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8C9E8" w14:textId="77777777" w:rsidR="005548F2" w:rsidRPr="00B3548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B35484">
        <w:rPr>
          <w:rFonts w:ascii="Arial" w:hAnsi="Arial" w:cs="Arial"/>
          <w:b/>
          <w:sz w:val="20"/>
          <w:szCs w:val="20"/>
        </w:rPr>
        <w:t>10</w:t>
      </w:r>
      <w:r w:rsidRPr="00B35484">
        <w:rPr>
          <w:rFonts w:ascii="Arial" w:hAnsi="Arial" w:cs="Arial"/>
          <w:b/>
          <w:sz w:val="20"/>
          <w:szCs w:val="20"/>
        </w:rPr>
        <w:t xml:space="preserve"> </w:t>
      </w:r>
    </w:p>
    <w:p w14:paraId="05168680" w14:textId="77777777" w:rsidR="005548F2" w:rsidRPr="00B3548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C329F56" w14:textId="77777777" w:rsidR="005548F2" w:rsidRPr="00B3548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B35484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B35484">
        <w:rPr>
          <w:rFonts w:ascii="Arial" w:hAnsi="Arial" w:cs="Arial"/>
          <w:b/>
          <w:sz w:val="20"/>
          <w:szCs w:val="20"/>
        </w:rPr>
        <w:t xml:space="preserve">kwietnia </w:t>
      </w:r>
      <w:r w:rsidRPr="00B35484">
        <w:rPr>
          <w:rFonts w:ascii="Arial" w:hAnsi="Arial" w:cs="Arial"/>
          <w:b/>
          <w:sz w:val="20"/>
          <w:szCs w:val="20"/>
        </w:rPr>
        <w:t>20</w:t>
      </w:r>
      <w:r w:rsidR="00B5532F" w:rsidRPr="00B35484">
        <w:rPr>
          <w:rFonts w:ascii="Arial" w:hAnsi="Arial" w:cs="Arial"/>
          <w:b/>
          <w:sz w:val="20"/>
          <w:szCs w:val="20"/>
        </w:rPr>
        <w:t>20</w:t>
      </w:r>
      <w:r w:rsidRPr="00B35484">
        <w:rPr>
          <w:rFonts w:ascii="Arial" w:hAnsi="Arial" w:cs="Arial"/>
          <w:b/>
          <w:sz w:val="20"/>
          <w:szCs w:val="20"/>
        </w:rPr>
        <w:t xml:space="preserve"> r.  </w:t>
      </w:r>
    </w:p>
    <w:p w14:paraId="4D1780FB" w14:textId="77777777" w:rsidR="005548F2" w:rsidRPr="00B3548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9BBF5C0" w14:textId="77777777" w:rsidR="008A332F" w:rsidRPr="00B35484" w:rsidRDefault="00D3399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3548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B3548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ACF950C" w14:textId="77777777" w:rsidR="008C6721" w:rsidRPr="00B3548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3548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628EC" w:rsidRPr="00B35484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B35484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628EC" w:rsidRPr="00B3548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B3548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895E671" w14:textId="77777777" w:rsidR="008A332F" w:rsidRPr="00B35484" w:rsidRDefault="003C7325" w:rsidP="003642B8">
      <w:pPr>
        <w:spacing w:after="360"/>
        <w:jc w:val="center"/>
        <w:rPr>
          <w:rFonts w:ascii="Arial" w:hAnsi="Arial" w:cs="Arial"/>
        </w:rPr>
      </w:pPr>
      <w:r w:rsidRPr="00B35484">
        <w:rPr>
          <w:rFonts w:ascii="Arial" w:hAnsi="Arial" w:cs="Arial"/>
        </w:rPr>
        <w:t xml:space="preserve">(dane należy wskazać w </w:t>
      </w:r>
      <w:r w:rsidR="00304D04" w:rsidRPr="00B35484">
        <w:rPr>
          <w:rFonts w:ascii="Arial" w:hAnsi="Arial" w:cs="Arial"/>
        </w:rPr>
        <w:t xml:space="preserve">zakresie </w:t>
      </w:r>
      <w:r w:rsidR="00F2008A" w:rsidRPr="00B35484">
        <w:rPr>
          <w:rFonts w:ascii="Arial" w:hAnsi="Arial" w:cs="Arial"/>
        </w:rPr>
        <w:t xml:space="preserve">odnoszącym się do </w:t>
      </w:r>
      <w:r w:rsidR="00304D04" w:rsidRPr="00B3548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B35484" w14:paraId="59A0453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B66B45" w14:textId="77777777" w:rsidR="00CA516B" w:rsidRPr="00B35484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548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3548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E1753" w14:textId="77777777" w:rsidR="00D3399D" w:rsidRPr="00B35484" w:rsidRDefault="00D3399D" w:rsidP="00D33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  <w:p w14:paraId="57119C26" w14:textId="77777777" w:rsidR="00CA516B" w:rsidRPr="00B35484" w:rsidRDefault="00D3399D" w:rsidP="00D3399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(Projekt nr </w:t>
            </w:r>
            <w:r w:rsidRPr="00B35484">
              <w:rPr>
                <w:rFonts w:ascii="Arial" w:hAnsi="Arial" w:cs="Arial"/>
                <w:bCs/>
                <w:sz w:val="18"/>
                <w:szCs w:val="18"/>
              </w:rPr>
              <w:t>POPC.02.01.00-00-0084/18-00)</w:t>
            </w:r>
          </w:p>
        </w:tc>
      </w:tr>
      <w:tr w:rsidR="00CA516B" w:rsidRPr="00B35484" w14:paraId="2FBAEEA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8BCF34" w14:textId="77777777" w:rsidR="00CA516B" w:rsidRPr="00B35484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548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8ECA3" w14:textId="77777777" w:rsidR="00CA516B" w:rsidRPr="00B35484" w:rsidRDefault="00D3399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Minister Gospodarki Morskiej i Żeglugi Śródlądowej</w:t>
            </w:r>
          </w:p>
        </w:tc>
      </w:tr>
      <w:tr w:rsidR="00D3399D" w:rsidRPr="00B35484" w14:paraId="0AAC03B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6324F0" w14:textId="77777777" w:rsidR="00D3399D" w:rsidRPr="00B35484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548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CC69B" w14:textId="77777777" w:rsidR="00D3399D" w:rsidRPr="00B35484" w:rsidRDefault="00D3399D" w:rsidP="0096496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Urząd Morski w Szczecinie</w:t>
            </w:r>
          </w:p>
        </w:tc>
      </w:tr>
      <w:tr w:rsidR="00D3399D" w:rsidRPr="00B35484" w14:paraId="3FCB8A9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179AC4" w14:textId="77777777" w:rsidR="00D3399D" w:rsidRPr="00B35484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548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FA6B" w14:textId="77777777" w:rsidR="00D3399D" w:rsidRPr="00B35484" w:rsidRDefault="00D3399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5484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D3399D" w:rsidRPr="00B35484" w14:paraId="200223C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910477" w14:textId="77777777" w:rsidR="00D3399D" w:rsidRPr="00B35484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548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655739" w14:textId="77777777" w:rsidR="00D3399D" w:rsidRPr="00B35484" w:rsidRDefault="00D3399D" w:rsidP="00D339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Projekt realizowany w ramach Programu Operacyjnego Polska Cyfrowa na lata 2014-2020, Osi Priorytetowej nr 2 „E-administracja i otwarty rząd”, Działania nr 2.1 „Wysoka dostępność i jakość e-usług publicznych”. Projekt współfinansowany z budżetu państwa w części 21.</w:t>
            </w:r>
          </w:p>
          <w:p w14:paraId="76CFE146" w14:textId="77777777" w:rsidR="00D3399D" w:rsidRPr="00B35484" w:rsidRDefault="00D3399D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620AC" w:rsidRPr="00A620AC" w14:paraId="1DF563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23721F" w14:textId="77777777" w:rsidR="00D3399D" w:rsidRPr="00A620AC" w:rsidRDefault="00D3399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20A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3DDC729" w14:textId="77777777" w:rsidR="00D3399D" w:rsidRPr="00A620AC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20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E36B5" w14:textId="77777777" w:rsidR="00D3399D" w:rsidRPr="00A620AC" w:rsidRDefault="00D3399D" w:rsidP="007B6A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20AC">
              <w:rPr>
                <w:rFonts w:ascii="Arial" w:hAnsi="Arial" w:cs="Arial"/>
                <w:sz w:val="18"/>
                <w:szCs w:val="18"/>
              </w:rPr>
              <w:t>3.499.198,06</w:t>
            </w:r>
          </w:p>
        </w:tc>
      </w:tr>
      <w:tr w:rsidR="00A620AC" w:rsidRPr="00A620AC" w14:paraId="75B375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032D41" w14:textId="77777777" w:rsidR="00D3399D" w:rsidRPr="00A620AC" w:rsidRDefault="00D3399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20A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BF8C6" w14:textId="77777777" w:rsidR="00D3399D" w:rsidRPr="00A620AC" w:rsidRDefault="00D33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20AC">
              <w:rPr>
                <w:rFonts w:ascii="Arial" w:hAnsi="Arial" w:cs="Arial"/>
                <w:sz w:val="18"/>
                <w:szCs w:val="18"/>
              </w:rPr>
              <w:t>3.494.278,06</w:t>
            </w:r>
          </w:p>
        </w:tc>
      </w:tr>
      <w:tr w:rsidR="00A620AC" w:rsidRPr="00A620AC" w14:paraId="583850E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ADE5D2" w14:textId="77777777" w:rsidR="00D3399D" w:rsidRPr="00A620AC" w:rsidRDefault="00D3399D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20A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A565460" w14:textId="77777777" w:rsidR="00D3399D" w:rsidRPr="00A620AC" w:rsidRDefault="00D3399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20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FAB5C" w14:textId="77777777" w:rsidR="00D3399D" w:rsidRPr="00A620AC" w:rsidRDefault="00D3399D" w:rsidP="00D3399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20AC">
              <w:rPr>
                <w:rFonts w:ascii="Arial" w:hAnsi="Arial" w:cs="Arial"/>
                <w:sz w:val="18"/>
                <w:szCs w:val="18"/>
              </w:rPr>
              <w:t>Data rozpoczęcia realizacji projektu: 01.07.2018 r.</w:t>
            </w:r>
          </w:p>
          <w:p w14:paraId="218DCE84" w14:textId="77777777" w:rsidR="00D3399D" w:rsidRPr="00A620AC" w:rsidRDefault="00D3399D" w:rsidP="00D3399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A620AC">
              <w:rPr>
                <w:rFonts w:ascii="Arial" w:hAnsi="Arial" w:cs="Arial"/>
                <w:sz w:val="18"/>
                <w:szCs w:val="18"/>
              </w:rPr>
              <w:t>Data zakończenia realizacji projektu: 30.09.2020 r.</w:t>
            </w:r>
          </w:p>
        </w:tc>
      </w:tr>
    </w:tbl>
    <w:p w14:paraId="03849B8B" w14:textId="77777777" w:rsidR="00CA516B" w:rsidRPr="00A620A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620A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620A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620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620A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14FCD02" w14:textId="77777777" w:rsidR="00D3399D" w:rsidRPr="00A620AC" w:rsidRDefault="004C1D48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A620AC">
        <w:rPr>
          <w:rFonts w:ascii="Arial" w:hAnsi="Arial" w:cs="Arial"/>
        </w:rPr>
        <w:t xml:space="preserve"> </w:t>
      </w:r>
      <w:r w:rsidR="00D3399D" w:rsidRPr="00A620AC">
        <w:rPr>
          <w:rFonts w:ascii="Arial" w:hAnsi="Arial" w:cs="Arial"/>
          <w:sz w:val="18"/>
          <w:szCs w:val="18"/>
        </w:rPr>
        <w:t>Projekt realizowany jest w ustalonym otoczeniu prawnym, tj. na podstawie:</w:t>
      </w:r>
    </w:p>
    <w:p w14:paraId="3D789154" w14:textId="77777777" w:rsidR="00D3399D" w:rsidRPr="00A620AC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A620AC">
        <w:rPr>
          <w:rFonts w:ascii="Arial" w:hAnsi="Arial" w:cs="Arial"/>
          <w:sz w:val="18"/>
          <w:szCs w:val="18"/>
        </w:rPr>
        <w:t xml:space="preserve">- ustawy z dnia 12 kwietnia 2018 r. o rejestracji jachtów i innych jednostek pływających o długości do 24 m (Dz. U.  poz. 1137 oraz z 2019 r. poz. 1716), zmienionej przepisami </w:t>
      </w:r>
      <w:r w:rsidRPr="00A620AC">
        <w:rPr>
          <w:rFonts w:ascii="Arial" w:hAnsi="Arial" w:cs="Arial"/>
          <w:i/>
          <w:sz w:val="18"/>
          <w:szCs w:val="18"/>
        </w:rPr>
        <w:t xml:space="preserve">ustawy z dnia 19 lipca 2019 r. o zmianie ustawy o portach i przystaniach morskich oraz niektórych innych ustaw </w:t>
      </w:r>
      <w:r w:rsidRPr="00A620AC">
        <w:rPr>
          <w:rFonts w:ascii="Arial" w:hAnsi="Arial" w:cs="Arial"/>
          <w:sz w:val="18"/>
          <w:szCs w:val="18"/>
        </w:rPr>
        <w:t>(Dz. U. z 2019 r., poz. 1716)</w:t>
      </w:r>
      <w:r w:rsidR="00250073" w:rsidRPr="00A620AC">
        <w:rPr>
          <w:rFonts w:ascii="Arial" w:hAnsi="Arial" w:cs="Arial"/>
          <w:sz w:val="18"/>
          <w:szCs w:val="18"/>
        </w:rPr>
        <w:t>,</w:t>
      </w:r>
      <w:r w:rsidRPr="00A620AC">
        <w:rPr>
          <w:rFonts w:ascii="Arial" w:hAnsi="Arial" w:cs="Arial"/>
          <w:sz w:val="18"/>
          <w:szCs w:val="18"/>
        </w:rPr>
        <w:t xml:space="preserve"> </w:t>
      </w:r>
    </w:p>
    <w:p w14:paraId="556C27EB" w14:textId="77777777" w:rsidR="00D3399D" w:rsidRPr="00A620AC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A620AC">
        <w:rPr>
          <w:rFonts w:ascii="Arial" w:hAnsi="Arial" w:cs="Arial"/>
          <w:sz w:val="18"/>
          <w:szCs w:val="18"/>
        </w:rPr>
        <w:t xml:space="preserve">- rozporządzenia Ministra Gospodarki Morskiej i Żeglugi Śródlądowej z dnia 30 września 2019 r. </w:t>
      </w:r>
      <w:r w:rsidRPr="00A620AC">
        <w:rPr>
          <w:rFonts w:ascii="Arial" w:hAnsi="Arial" w:cs="Arial"/>
          <w:spacing w:val="4"/>
          <w:sz w:val="18"/>
          <w:szCs w:val="18"/>
        </w:rPr>
        <w:t>w sprawie powierzenia prowadzenia rejestru jachtów i innych jednostek pływających o długości do 24 m i administrowania nim (Dz.U. poz. 1908)</w:t>
      </w:r>
      <w:r w:rsidR="00250073" w:rsidRPr="00A620AC">
        <w:rPr>
          <w:rFonts w:ascii="Arial" w:hAnsi="Arial" w:cs="Arial"/>
          <w:spacing w:val="4"/>
          <w:sz w:val="18"/>
          <w:szCs w:val="18"/>
        </w:rPr>
        <w:t>,</w:t>
      </w:r>
    </w:p>
    <w:p w14:paraId="31444B7F" w14:textId="77777777" w:rsidR="00D3399D" w:rsidRPr="00A620AC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A620AC">
        <w:rPr>
          <w:rFonts w:ascii="Arial" w:hAnsi="Arial" w:cs="Arial"/>
          <w:spacing w:val="4"/>
          <w:sz w:val="18"/>
          <w:szCs w:val="18"/>
        </w:rPr>
        <w:t xml:space="preserve">- </w:t>
      </w:r>
      <w:r w:rsidRPr="00A620AC">
        <w:rPr>
          <w:rFonts w:ascii="Arial" w:hAnsi="Arial" w:cs="Arial"/>
          <w:sz w:val="18"/>
          <w:szCs w:val="18"/>
        </w:rPr>
        <w:t xml:space="preserve">rozporządzenia Ministra Gospodarki Morskiej i Żeglugi Śródlądowej z dnia 15 stycznia 2020 r. </w:t>
      </w:r>
      <w:r w:rsidRPr="00A620AC">
        <w:rPr>
          <w:rFonts w:ascii="Arial" w:hAnsi="Arial" w:cs="Arial"/>
          <w:spacing w:val="4"/>
          <w:sz w:val="18"/>
          <w:szCs w:val="18"/>
        </w:rPr>
        <w:t xml:space="preserve">w sprawie sposobu prowadzenia rejestru jachtów i innych jednostek pływających o długości do 24 m </w:t>
      </w:r>
      <w:r w:rsidRPr="00A620AC">
        <w:rPr>
          <w:rFonts w:ascii="Arial" w:hAnsi="Arial" w:cs="Arial"/>
          <w:sz w:val="18"/>
          <w:szCs w:val="18"/>
        </w:rPr>
        <w:t xml:space="preserve">(Dz.U. poz. 157); </w:t>
      </w:r>
    </w:p>
    <w:p w14:paraId="24111AE9" w14:textId="77777777" w:rsidR="00D3399D" w:rsidRPr="00A620AC" w:rsidRDefault="00D3399D" w:rsidP="00D339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A620AC">
        <w:rPr>
          <w:rFonts w:ascii="Arial" w:hAnsi="Arial" w:cs="Arial"/>
          <w:sz w:val="18"/>
          <w:szCs w:val="18"/>
        </w:rPr>
        <w:t>- rozporządzeni</w:t>
      </w:r>
      <w:r w:rsidR="00250073" w:rsidRPr="00A620AC">
        <w:rPr>
          <w:rFonts w:ascii="Arial" w:hAnsi="Arial" w:cs="Arial"/>
          <w:sz w:val="18"/>
          <w:szCs w:val="18"/>
        </w:rPr>
        <w:t>a</w:t>
      </w:r>
      <w:r w:rsidRPr="00A620AC">
        <w:rPr>
          <w:rFonts w:ascii="Arial" w:hAnsi="Arial" w:cs="Arial"/>
          <w:sz w:val="18"/>
          <w:szCs w:val="18"/>
        </w:rPr>
        <w:t xml:space="preserve"> Ministra Gospodarki Morskiej i Żeglugi Śródlądowej z dnia 7 lutego 2020 r. </w:t>
      </w:r>
      <w:r w:rsidRPr="00A620AC">
        <w:rPr>
          <w:rFonts w:ascii="Arial" w:hAnsi="Arial" w:cs="Arial"/>
          <w:spacing w:val="4"/>
          <w:sz w:val="18"/>
          <w:szCs w:val="18"/>
        </w:rPr>
        <w:t xml:space="preserve">w sprawie wysokości opłat związanych z rejestracją jachtów i innych jednostek pływających o długości do 24 m </w:t>
      </w:r>
      <w:r w:rsidRPr="00A620AC">
        <w:rPr>
          <w:rFonts w:ascii="Arial" w:hAnsi="Arial" w:cs="Arial"/>
          <w:sz w:val="18"/>
          <w:szCs w:val="18"/>
        </w:rPr>
        <w:t>(Dz.U. poz. 248)</w:t>
      </w:r>
      <w:r w:rsidR="00250073" w:rsidRPr="00A620AC">
        <w:rPr>
          <w:rFonts w:ascii="Arial" w:hAnsi="Arial" w:cs="Arial"/>
          <w:sz w:val="18"/>
          <w:szCs w:val="18"/>
        </w:rPr>
        <w:t>,</w:t>
      </w:r>
    </w:p>
    <w:p w14:paraId="3F4212F8" w14:textId="77777777" w:rsidR="00D3399D" w:rsidRPr="00A620AC" w:rsidRDefault="00D3399D" w:rsidP="00D3399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620AC">
        <w:rPr>
          <w:rFonts w:ascii="Arial" w:hAnsi="Arial" w:cs="Arial"/>
          <w:color w:val="auto"/>
          <w:sz w:val="18"/>
          <w:szCs w:val="18"/>
        </w:rPr>
        <w:t>-  rozporządzeni</w:t>
      </w:r>
      <w:r w:rsidR="00250073" w:rsidRPr="00A620AC">
        <w:rPr>
          <w:rFonts w:ascii="Arial" w:hAnsi="Arial" w:cs="Arial"/>
          <w:color w:val="auto"/>
          <w:sz w:val="18"/>
          <w:szCs w:val="18"/>
        </w:rPr>
        <w:t>a</w:t>
      </w:r>
      <w:r w:rsidRPr="00A620AC">
        <w:rPr>
          <w:rFonts w:ascii="Arial" w:hAnsi="Arial" w:cs="Arial"/>
          <w:color w:val="auto"/>
          <w:sz w:val="18"/>
          <w:szCs w:val="18"/>
        </w:rPr>
        <w:t xml:space="preserve"> Ministra Gospodarki Morskiej i Żeglugi Śródlądowej z dnia 17 kwietnia 2020 r. w sprawie rejestracji jachtów i innych jednostek pływających o długości do 24 m (Dz.U. poz. 763)</w:t>
      </w:r>
      <w:r w:rsidR="00250073" w:rsidRPr="00A620AC">
        <w:rPr>
          <w:rFonts w:ascii="Arial" w:hAnsi="Arial" w:cs="Arial"/>
          <w:color w:val="auto"/>
          <w:sz w:val="18"/>
          <w:szCs w:val="18"/>
        </w:rPr>
        <w:t>.</w:t>
      </w:r>
      <w:r w:rsidRPr="00A620A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DE8204" w14:textId="77777777" w:rsidR="004C1D48" w:rsidRPr="00A620A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472ED00F" w14:textId="77777777" w:rsidR="003C7325" w:rsidRPr="00A620A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620A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620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620A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620AC" w:rsidRPr="00A620AC" w14:paraId="5F8F512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9F0ABE9" w14:textId="77777777" w:rsidR="00907F6D" w:rsidRPr="00A620A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620A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0FFE907" w14:textId="77777777" w:rsidR="00907F6D" w:rsidRPr="00A620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20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49B9427" w14:textId="77777777" w:rsidR="00907F6D" w:rsidRPr="00A620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20A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20AC" w:rsidRPr="00A620AC" w14:paraId="04FE0728" w14:textId="77777777" w:rsidTr="00795AFA">
        <w:tc>
          <w:tcPr>
            <w:tcW w:w="2972" w:type="dxa"/>
          </w:tcPr>
          <w:p w14:paraId="1828BC08" w14:textId="77777777" w:rsidR="00907F6D" w:rsidRPr="00A620AC" w:rsidRDefault="007B6A3A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A620AC">
              <w:rPr>
                <w:rFonts w:ascii="Arial" w:hAnsi="Arial" w:cs="Arial"/>
                <w:sz w:val="18"/>
                <w:szCs w:val="20"/>
              </w:rPr>
              <w:t>88,89 %</w:t>
            </w:r>
          </w:p>
        </w:tc>
        <w:tc>
          <w:tcPr>
            <w:tcW w:w="3260" w:type="dxa"/>
          </w:tcPr>
          <w:p w14:paraId="6DC22C3C" w14:textId="77777777" w:rsidR="006948D3" w:rsidRPr="00A620AC" w:rsidRDefault="007337F5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620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B6A3A" w:rsidRPr="00A620AC">
              <w:rPr>
                <w:rFonts w:ascii="Arial" w:hAnsi="Arial" w:cs="Arial"/>
                <w:sz w:val="18"/>
                <w:szCs w:val="20"/>
              </w:rPr>
              <w:t>55,88%</w:t>
            </w:r>
          </w:p>
          <w:p w14:paraId="4D27F5E1" w14:textId="77777777" w:rsidR="00071880" w:rsidRPr="00A620AC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108ACA" w14:textId="77777777" w:rsidR="00071880" w:rsidRPr="00A620AC" w:rsidRDefault="007337F5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620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B6A3A" w:rsidRPr="00A620AC">
              <w:rPr>
                <w:rFonts w:ascii="Arial" w:hAnsi="Arial" w:cs="Arial"/>
                <w:sz w:val="18"/>
                <w:szCs w:val="20"/>
              </w:rPr>
              <w:t>55,96%</w:t>
            </w:r>
          </w:p>
          <w:p w14:paraId="42A916E3" w14:textId="77777777" w:rsidR="006948D3" w:rsidRPr="00A620AC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DFE272" w14:textId="77777777" w:rsidR="00907F6D" w:rsidRPr="00A620AC" w:rsidRDefault="007337F5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A620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B6A3A" w:rsidRPr="00A620AC">
              <w:rPr>
                <w:rFonts w:ascii="Arial" w:hAnsi="Arial" w:cs="Arial"/>
                <w:sz w:val="18"/>
                <w:szCs w:val="20"/>
              </w:rPr>
              <w:t>60,82%</w:t>
            </w:r>
          </w:p>
        </w:tc>
        <w:tc>
          <w:tcPr>
            <w:tcW w:w="3402" w:type="dxa"/>
          </w:tcPr>
          <w:p w14:paraId="06FF2368" w14:textId="77777777" w:rsidR="00907F6D" w:rsidRPr="00A620AC" w:rsidRDefault="007B6A3A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A620AC">
              <w:rPr>
                <w:rFonts w:ascii="Arial" w:hAnsi="Arial" w:cs="Arial"/>
                <w:sz w:val="18"/>
                <w:szCs w:val="20"/>
              </w:rPr>
              <w:lastRenderedPageBreak/>
              <w:t>97,84%</w:t>
            </w:r>
          </w:p>
        </w:tc>
      </w:tr>
    </w:tbl>
    <w:p w14:paraId="206529C1" w14:textId="77777777" w:rsidR="002B50C0" w:rsidRPr="00B3548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3FF88A2" w14:textId="77777777" w:rsidR="00E42938" w:rsidRPr="00B3548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35484">
        <w:rPr>
          <w:rFonts w:ascii="Arial" w:hAnsi="Arial" w:cs="Arial"/>
          <w:color w:val="auto"/>
        </w:rPr>
        <w:t xml:space="preserve"> </w:t>
      </w:r>
      <w:r w:rsidR="00B41415" w:rsidRPr="00B3548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B3548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B3548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B3548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5D299F8B" w14:textId="77777777" w:rsidR="00CF2E64" w:rsidRPr="00B3548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8C37D7" w:rsidRPr="00B35484" w14:paraId="25E86A67" w14:textId="77777777" w:rsidTr="008C37D7">
        <w:tc>
          <w:tcPr>
            <w:tcW w:w="2122" w:type="dxa"/>
          </w:tcPr>
          <w:p w14:paraId="20DA7888" w14:textId="77777777" w:rsidR="008C37D7" w:rsidRPr="00B35484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</w:tcPr>
          <w:p w14:paraId="784EB57F" w14:textId="77777777" w:rsidR="008C37D7" w:rsidRPr="00B35484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3548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</w:tcPr>
          <w:p w14:paraId="7E95BCE6" w14:textId="77777777" w:rsidR="008C37D7" w:rsidRPr="00B35484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</w:tcPr>
          <w:p w14:paraId="517CB5D2" w14:textId="77777777" w:rsidR="008C37D7" w:rsidRPr="00B35484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</w:tcPr>
          <w:p w14:paraId="38581347" w14:textId="77777777" w:rsidR="008C37D7" w:rsidRPr="00B35484" w:rsidRDefault="008C37D7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C37D7" w:rsidRPr="00B35484" w14:paraId="5FB4BD29" w14:textId="77777777" w:rsidTr="008C37D7">
        <w:tc>
          <w:tcPr>
            <w:tcW w:w="2122" w:type="dxa"/>
          </w:tcPr>
          <w:p w14:paraId="6046C290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Wypracowanie standardu usług i danych</w:t>
            </w:r>
          </w:p>
        </w:tc>
        <w:tc>
          <w:tcPr>
            <w:tcW w:w="1506" w:type="dxa"/>
          </w:tcPr>
          <w:p w14:paraId="15A303A7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9CFE261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911" w:type="dxa"/>
          </w:tcPr>
          <w:p w14:paraId="272C6C5F" w14:textId="77777777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sz w:val="18"/>
              </w:rPr>
            </w:pPr>
            <w:r w:rsidRPr="00B35484"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794" w:type="dxa"/>
          </w:tcPr>
          <w:p w14:paraId="6E4636C6" w14:textId="77777777" w:rsidR="008C37D7" w:rsidRPr="00B35484" w:rsidRDefault="008C37D7" w:rsidP="009649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16B047F6" w14:textId="77777777" w:rsidR="008C37D7" w:rsidRPr="00B35484" w:rsidRDefault="008C37D7" w:rsidP="009649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(Osiągnięcie niniejszego kamienia milowego napotykało na przeszkodę w postaci przesuniętego w czasie procesu wyboru Generalnego Wykonawcy Systemu REJA24, w związku z późniejszym niż planowano uzyskaniem decyzji o zapewnieniu finansowania. </w:t>
            </w:r>
          </w:p>
          <w:p w14:paraId="03C56FED" w14:textId="77777777" w:rsidR="008C37D7" w:rsidRPr="00B35484" w:rsidRDefault="008C37D7" w:rsidP="00964964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14-05-2018  - podpisanie Porozumienia o dofinansowanie + 09-08-2018  – aneks do Porozumienia; </w:t>
            </w:r>
          </w:p>
          <w:p w14:paraId="48639C7B" w14:textId="77777777" w:rsidR="008C37D7" w:rsidRPr="00B35484" w:rsidRDefault="008C37D7" w:rsidP="00964964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14-08-2018 – wydanie decyzji o zapewnieniu finansowania dla przedsięwzięcia przez Ministra GMiŻŚ;</w:t>
            </w:r>
          </w:p>
          <w:p w14:paraId="3076FC2B" w14:textId="77777777" w:rsidR="008C37D7" w:rsidRPr="00B35484" w:rsidRDefault="008C37D7" w:rsidP="009649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 dn. 06.02.2019 r. zawarto umowę z Generalnym Wykonawcą Systemu REJA24, firmą Sygnity S.A.; w dn. 07.05.2019 r. dokonano odbioru Etapu I umowy)</w:t>
            </w:r>
            <w:r w:rsidR="00964964" w:rsidRPr="00B35484">
              <w:rPr>
                <w:rFonts w:ascii="Arial" w:hAnsi="Arial" w:cs="Arial"/>
                <w:sz w:val="18"/>
                <w:szCs w:val="18"/>
              </w:rPr>
              <w:t>, w dniu 19.12.2019 r. dokonano odbioru Etapu II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24681" w:rsidRPr="00A620AC" w14:paraId="38C52C14" w14:textId="77777777" w:rsidTr="008C37D7">
        <w:tc>
          <w:tcPr>
            <w:tcW w:w="2122" w:type="dxa"/>
          </w:tcPr>
          <w:p w14:paraId="33C9A8EF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Uruchomienie środowiska testowego i produkcyjnego Systemu REJA24</w:t>
            </w:r>
          </w:p>
        </w:tc>
        <w:tc>
          <w:tcPr>
            <w:tcW w:w="1506" w:type="dxa"/>
          </w:tcPr>
          <w:p w14:paraId="5A62A6E6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4 - 98,4 TB</w:t>
            </w:r>
          </w:p>
        </w:tc>
        <w:tc>
          <w:tcPr>
            <w:tcW w:w="1306" w:type="dxa"/>
          </w:tcPr>
          <w:p w14:paraId="15A9A9BD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1" w:type="dxa"/>
          </w:tcPr>
          <w:p w14:paraId="28E16585" w14:textId="695BFC2E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2A667C8E" w14:textId="47831AC6" w:rsidR="008C37D7" w:rsidRPr="00124681" w:rsidRDefault="00262B05" w:rsidP="001246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0AC">
              <w:rPr>
                <w:rFonts w:ascii="Arial" w:hAnsi="Arial" w:cs="Arial"/>
                <w:sz w:val="18"/>
                <w:szCs w:val="18"/>
              </w:rPr>
              <w:t xml:space="preserve">Po wydłużonym procesie procedowania, </w:t>
            </w:r>
            <w:r w:rsidR="00F718C4" w:rsidRPr="00A620AC">
              <w:rPr>
                <w:rFonts w:ascii="Arial" w:hAnsi="Arial" w:cs="Arial"/>
                <w:sz w:val="18"/>
                <w:szCs w:val="18"/>
              </w:rPr>
              <w:t xml:space="preserve">na który wpływ miał kryzys </w:t>
            </w:r>
            <w:r w:rsidR="00F718C4" w:rsidRPr="00124681">
              <w:rPr>
                <w:rFonts w:ascii="Arial" w:hAnsi="Arial" w:cs="Arial"/>
                <w:sz w:val="18"/>
                <w:szCs w:val="18"/>
              </w:rPr>
              <w:t xml:space="preserve">epidemiologicznym  związanym z rozprzestrzenianiem się </w:t>
            </w:r>
            <w:r w:rsidR="009237C0" w:rsidRPr="00124681">
              <w:rPr>
                <w:rFonts w:ascii="Arial" w:hAnsi="Arial" w:cs="Arial"/>
                <w:sz w:val="18"/>
                <w:szCs w:val="18"/>
              </w:rPr>
              <w:t xml:space="preserve">wirusa </w:t>
            </w:r>
            <w:r w:rsidR="00F718C4" w:rsidRPr="00124681">
              <w:rPr>
                <w:rFonts w:ascii="Arial" w:hAnsi="Arial" w:cs="Arial"/>
                <w:sz w:val="18"/>
                <w:szCs w:val="18"/>
              </w:rPr>
              <w:t>COVID-19, w</w:t>
            </w:r>
            <w:r w:rsidR="001C7964" w:rsidRPr="00A620AC">
              <w:rPr>
                <w:rFonts w:ascii="Arial" w:hAnsi="Arial" w:cs="Arial"/>
                <w:sz w:val="18"/>
                <w:szCs w:val="18"/>
              </w:rPr>
              <w:t xml:space="preserve"> dniu 13.07.2020 r. Urząd Morski w Szczecinie otrzymał podpisane porozumienie z MSWiA </w:t>
            </w:r>
            <w:r w:rsidR="00091DD5" w:rsidRPr="00A620AC">
              <w:rPr>
                <w:rFonts w:ascii="Arial" w:hAnsi="Arial" w:cs="Arial"/>
                <w:sz w:val="18"/>
                <w:szCs w:val="18"/>
              </w:rPr>
              <w:t>w sprawie podłączenia UMS do OST 112. Podpisanie porozumienia otwiera drogę do  przeprowadzenia testów integracyjnych i możliwość połączenia systemu KSIP z usługą Web Services (REJA_WS)</w:t>
            </w:r>
            <w:r w:rsidRPr="00A620AC">
              <w:rPr>
                <w:rFonts w:ascii="Arial" w:hAnsi="Arial" w:cs="Arial"/>
                <w:sz w:val="18"/>
                <w:szCs w:val="18"/>
              </w:rPr>
              <w:t xml:space="preserve"> przed planowanym uruchomieniem Systemu.</w:t>
            </w:r>
          </w:p>
        </w:tc>
      </w:tr>
      <w:tr w:rsidR="008C37D7" w:rsidRPr="00B35484" w14:paraId="3D74D563" w14:textId="77777777" w:rsidTr="008C37D7">
        <w:tc>
          <w:tcPr>
            <w:tcW w:w="2122" w:type="dxa"/>
          </w:tcPr>
          <w:p w14:paraId="7F38C298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Implementacja Systemu REJA24</w:t>
            </w:r>
          </w:p>
        </w:tc>
        <w:tc>
          <w:tcPr>
            <w:tcW w:w="1506" w:type="dxa"/>
          </w:tcPr>
          <w:p w14:paraId="3F8E3E6D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EFDA327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1" w:type="dxa"/>
          </w:tcPr>
          <w:p w14:paraId="7368FAE9" w14:textId="77777777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1D6EC47E" w14:textId="630E06A4" w:rsidR="007849B0" w:rsidRPr="00B35484" w:rsidRDefault="008C37D7" w:rsidP="00F13A7F">
            <w:pPr>
              <w:spacing w:after="160" w:line="259" w:lineRule="auto"/>
              <w:rPr>
                <w:rFonts w:ascii="Arial" w:hAnsi="Arial" w:cs="Aria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 trakcie realizacji – opóźniony. Nieosiągnięcie niniejszego kamienia milowego wynika z op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óź</w:t>
            </w:r>
            <w:r w:rsidRPr="00B35484">
              <w:rPr>
                <w:rFonts w:ascii="Arial" w:hAnsi="Arial" w:cs="Arial"/>
                <w:sz w:val="18"/>
                <w:szCs w:val="18"/>
              </w:rPr>
              <w:t>nienia realizacji zobowi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Pr="00B35484">
              <w:rPr>
                <w:rFonts w:ascii="Arial" w:hAnsi="Arial" w:cs="Arial"/>
                <w:sz w:val="18"/>
                <w:szCs w:val="18"/>
              </w:rPr>
              <w:t>za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 kontraktowych ze strony Generalnego Wykonawcy oraz przeciągającego się w czasie </w:t>
            </w: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procesu legislacyjnego- dot. akt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B35484">
              <w:rPr>
                <w:rFonts w:ascii="Arial" w:hAnsi="Arial" w:cs="Arial"/>
                <w:sz w:val="18"/>
                <w:szCs w:val="18"/>
              </w:rPr>
              <w:t>w wykonawczych do Ustawy o rejestracji jacht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B35484">
              <w:rPr>
                <w:rFonts w:ascii="Arial" w:hAnsi="Arial" w:cs="Arial"/>
                <w:sz w:val="18"/>
                <w:szCs w:val="18"/>
              </w:rPr>
              <w:t>w i innych jednostek p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Pr="00B35484">
              <w:rPr>
                <w:rFonts w:ascii="Arial" w:hAnsi="Arial" w:cs="Arial"/>
                <w:sz w:val="18"/>
                <w:szCs w:val="18"/>
              </w:rPr>
              <w:t>ywaj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Pr="00B35484">
              <w:rPr>
                <w:rFonts w:ascii="Arial" w:hAnsi="Arial" w:cs="Arial"/>
                <w:sz w:val="18"/>
                <w:szCs w:val="18"/>
              </w:rPr>
              <w:t>cych o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 </w:t>
            </w:r>
            <w:r w:rsidRPr="00B35484">
              <w:rPr>
                <w:rFonts w:ascii="Arial" w:hAnsi="Arial" w:cs="Arial"/>
                <w:sz w:val="18"/>
                <w:szCs w:val="18"/>
              </w:rPr>
              <w:t>d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Pr="00B35484">
              <w:rPr>
                <w:rFonts w:ascii="Arial" w:hAnsi="Arial" w:cs="Arial"/>
                <w:sz w:val="18"/>
                <w:szCs w:val="18"/>
              </w:rPr>
              <w:t>ugo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ś</w:t>
            </w:r>
            <w:r w:rsidRPr="00B35484">
              <w:rPr>
                <w:rFonts w:ascii="Arial" w:hAnsi="Arial" w:cs="Arial"/>
                <w:sz w:val="18"/>
                <w:szCs w:val="18"/>
              </w:rPr>
              <w:t>ci do 24m uniemo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ż</w:t>
            </w:r>
            <w:r w:rsidRPr="00B35484">
              <w:rPr>
                <w:rFonts w:ascii="Arial" w:hAnsi="Arial" w:cs="Arial"/>
                <w:sz w:val="18"/>
                <w:szCs w:val="18"/>
              </w:rPr>
              <w:t>liwiaj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Pr="00B35484">
              <w:rPr>
                <w:rFonts w:ascii="Arial" w:hAnsi="Arial" w:cs="Arial"/>
                <w:sz w:val="18"/>
                <w:szCs w:val="18"/>
              </w:rPr>
              <w:t>cego zako</w:t>
            </w:r>
            <w:r w:rsidRPr="00B35484">
              <w:rPr>
                <w:rFonts w:ascii="Arial" w:hAnsi="Arial" w:cs="Arial" w:hint="eastAsia"/>
                <w:sz w:val="18"/>
                <w:szCs w:val="18"/>
              </w:rPr>
              <w:t>ń</w:t>
            </w:r>
            <w:r w:rsidRPr="00B35484">
              <w:rPr>
                <w:rFonts w:ascii="Arial" w:hAnsi="Arial" w:cs="Arial"/>
                <w:sz w:val="18"/>
                <w:szCs w:val="18"/>
              </w:rPr>
              <w:t>czenie procesu implementacji Systemu REJA24</w:t>
            </w:r>
            <w:r w:rsidR="009237C0">
              <w:rPr>
                <w:rFonts w:ascii="Arial" w:hAnsi="Arial" w:cs="Arial"/>
                <w:sz w:val="18"/>
                <w:szCs w:val="18"/>
              </w:rPr>
              <w:t>(proces</w:t>
            </w:r>
            <w:r w:rsidR="00F13A7F">
              <w:rPr>
                <w:rFonts w:ascii="Arial" w:hAnsi="Arial" w:cs="Arial"/>
                <w:sz w:val="18"/>
                <w:szCs w:val="18"/>
              </w:rPr>
              <w:t xml:space="preserve"> legislacyjny </w:t>
            </w:r>
            <w:r w:rsidR="009237C0">
              <w:rPr>
                <w:rFonts w:ascii="Arial" w:hAnsi="Arial" w:cs="Arial"/>
                <w:sz w:val="18"/>
                <w:szCs w:val="18"/>
              </w:rPr>
              <w:t>zakończony</w:t>
            </w:r>
            <w:r w:rsidR="00F13A7F">
              <w:rPr>
                <w:rFonts w:ascii="Arial" w:hAnsi="Arial" w:cs="Arial"/>
                <w:sz w:val="18"/>
                <w:szCs w:val="18"/>
              </w:rPr>
              <w:t xml:space="preserve"> 17.04.2020 r.</w:t>
            </w:r>
            <w:r w:rsidR="009237C0">
              <w:rPr>
                <w:rFonts w:ascii="Arial" w:hAnsi="Arial" w:cs="Arial"/>
                <w:sz w:val="18"/>
                <w:szCs w:val="18"/>
              </w:rPr>
              <w:t>)</w:t>
            </w:r>
            <w:r w:rsidRPr="00B35484">
              <w:rPr>
                <w:rFonts w:ascii="Arial" w:hAnsi="Arial" w:cs="Arial"/>
                <w:sz w:val="18"/>
                <w:szCs w:val="18"/>
              </w:rPr>
              <w:t>.</w:t>
            </w:r>
            <w:r w:rsidRPr="00B35484" w:rsidDel="00441666">
              <w:rPr>
                <w:rFonts w:ascii="Arial" w:hAnsi="Arial" w:cs="Arial"/>
              </w:rPr>
              <w:t xml:space="preserve"> </w:t>
            </w:r>
            <w:r w:rsidR="007849B0">
              <w:rPr>
                <w:rFonts w:ascii="Arial" w:hAnsi="Arial" w:cs="Arial"/>
                <w:sz w:val="18"/>
                <w:szCs w:val="18"/>
              </w:rPr>
              <w:t>Ponadto, wprowadzone na obszarze kraju  ograniczenia, związane z sytuacja epidemiologiczną</w:t>
            </w:r>
            <w:r w:rsidR="009237C0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9237C0" w:rsidRPr="00A95199">
              <w:rPr>
                <w:rFonts w:ascii="Arial" w:hAnsi="Arial" w:cs="Arial"/>
                <w:sz w:val="18"/>
                <w:szCs w:val="18"/>
              </w:rPr>
              <w:t xml:space="preserve"> rozprzestrzenianiem się </w:t>
            </w:r>
            <w:r w:rsidR="009237C0">
              <w:rPr>
                <w:rFonts w:ascii="Arial" w:hAnsi="Arial" w:cs="Arial"/>
                <w:sz w:val="18"/>
                <w:szCs w:val="18"/>
              </w:rPr>
              <w:t xml:space="preserve">wirusa </w:t>
            </w:r>
            <w:r w:rsidR="009237C0" w:rsidRPr="00A95199">
              <w:rPr>
                <w:rFonts w:ascii="Arial" w:hAnsi="Arial" w:cs="Arial"/>
                <w:sz w:val="18"/>
                <w:szCs w:val="18"/>
              </w:rPr>
              <w:t>COVID-19</w:t>
            </w:r>
            <w:r w:rsidR="007849B0">
              <w:rPr>
                <w:rFonts w:ascii="Arial" w:hAnsi="Arial" w:cs="Arial"/>
                <w:sz w:val="18"/>
                <w:szCs w:val="18"/>
              </w:rPr>
              <w:t xml:space="preserve"> , przyczyniły się do dalszych opóźnień realizacyjnych.   </w:t>
            </w:r>
          </w:p>
        </w:tc>
      </w:tr>
      <w:tr w:rsidR="008C37D7" w:rsidRPr="00B35484" w14:paraId="5DAD1C4C" w14:textId="77777777" w:rsidTr="008C37D7">
        <w:tc>
          <w:tcPr>
            <w:tcW w:w="2122" w:type="dxa"/>
          </w:tcPr>
          <w:p w14:paraId="462B18F9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Zakończenie testów akceptacyjnych</w:t>
            </w:r>
          </w:p>
        </w:tc>
        <w:tc>
          <w:tcPr>
            <w:tcW w:w="1506" w:type="dxa"/>
          </w:tcPr>
          <w:p w14:paraId="7E69D268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9EAB3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1" w:type="dxa"/>
          </w:tcPr>
          <w:p w14:paraId="436DA5E0" w14:textId="77777777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0815BD6" w14:textId="2C21B678" w:rsidR="008C37D7" w:rsidRPr="00B35484" w:rsidRDefault="008C37D7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849B0">
              <w:rPr>
                <w:rFonts w:ascii="Arial" w:hAnsi="Arial" w:cs="Arial"/>
                <w:sz w:val="18"/>
                <w:szCs w:val="18"/>
              </w:rPr>
              <w:t xml:space="preserve">końcowej fazie </w:t>
            </w:r>
            <w:r w:rsidRPr="00B35484">
              <w:rPr>
                <w:rFonts w:ascii="Arial" w:hAnsi="Arial" w:cs="Arial"/>
                <w:sz w:val="18"/>
                <w:szCs w:val="18"/>
              </w:rPr>
              <w:t>realizacji</w:t>
            </w:r>
            <w:r w:rsidR="007849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648B" w:rsidRPr="00B35484">
              <w:rPr>
                <w:rFonts w:ascii="Arial" w:hAnsi="Arial" w:cs="Arial"/>
                <w:sz w:val="18"/>
                <w:szCs w:val="18"/>
              </w:rPr>
              <w:t>- opóźniony. Z uwagi na skalę błędów i uwag zgłoszonych przez Beneficjenta Generalnemu Wykonawcy, Testy Akceptacyjne toczą się nadal.</w:t>
            </w:r>
            <w:r w:rsidR="007849B0">
              <w:rPr>
                <w:rFonts w:ascii="Arial" w:hAnsi="Arial" w:cs="Arial"/>
                <w:sz w:val="18"/>
                <w:szCs w:val="18"/>
              </w:rPr>
              <w:t xml:space="preserve"> Sytuacja opóźnienia jest pochodną opóźnień w zakresie implementacji systemu. </w:t>
            </w:r>
          </w:p>
        </w:tc>
      </w:tr>
      <w:tr w:rsidR="008C37D7" w:rsidRPr="00B35484" w14:paraId="475B0527" w14:textId="77777777" w:rsidTr="008C37D7">
        <w:tc>
          <w:tcPr>
            <w:tcW w:w="2122" w:type="dxa"/>
          </w:tcPr>
          <w:p w14:paraId="55237D9A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Przeszkolenie użytkowników</w:t>
            </w:r>
          </w:p>
        </w:tc>
        <w:tc>
          <w:tcPr>
            <w:tcW w:w="1506" w:type="dxa"/>
          </w:tcPr>
          <w:p w14:paraId="4D966FA9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6 - 800</w:t>
            </w:r>
          </w:p>
          <w:p w14:paraId="1F4683C2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7- 200</w:t>
            </w:r>
          </w:p>
          <w:p w14:paraId="6F396963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8- 600</w:t>
            </w:r>
          </w:p>
        </w:tc>
        <w:tc>
          <w:tcPr>
            <w:tcW w:w="1306" w:type="dxa"/>
          </w:tcPr>
          <w:p w14:paraId="088CF8D9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1" w:type="dxa"/>
          </w:tcPr>
          <w:p w14:paraId="2333564E" w14:textId="77777777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0382AE07" w14:textId="77777777" w:rsidR="008C37D7" w:rsidRPr="00B35484" w:rsidRDefault="00CA648B" w:rsidP="00CA648B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 trakcie realizacji- opóźniony. W związku z sytuacją zagrożenia epidemiologicznego konieczna była zmiana formuły szkoleń</w:t>
            </w:r>
            <w:r w:rsidR="001150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- na bezpieczną formułę zdalną, opartą o rozwiązania wideokonferencyjne. </w:t>
            </w:r>
            <w:r w:rsidR="00DD6771">
              <w:rPr>
                <w:rFonts w:ascii="Arial" w:hAnsi="Arial" w:cs="Arial"/>
                <w:sz w:val="18"/>
                <w:szCs w:val="18"/>
              </w:rPr>
              <w:t xml:space="preserve">Przygotowanie nowej formuły szkoleń oraz uzgodnienie jej z instytucja pośredniczącą skutkowało potrzebą zmiany pierwotnie zaplanowanych terminów.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Wobec zmian uzgodnionych z Generalnym Wykonawcą - szkolenia pracowników organów rejestrujących </w:t>
            </w:r>
            <w:r w:rsidR="00DD6771">
              <w:rPr>
                <w:rFonts w:ascii="Arial" w:hAnsi="Arial" w:cs="Arial"/>
                <w:sz w:val="18"/>
                <w:szCs w:val="18"/>
              </w:rPr>
              <w:t xml:space="preserve">rozpoczęły się 30.06,2020 r. i </w:t>
            </w:r>
            <w:r w:rsidRPr="00B35484">
              <w:rPr>
                <w:rFonts w:ascii="Arial" w:hAnsi="Arial" w:cs="Arial"/>
                <w:sz w:val="18"/>
                <w:szCs w:val="18"/>
              </w:rPr>
              <w:t>zamykają się w dacie 27.07.2020 r.</w:t>
            </w:r>
          </w:p>
        </w:tc>
      </w:tr>
      <w:tr w:rsidR="008C37D7" w:rsidRPr="00B35484" w14:paraId="3B69BB91" w14:textId="77777777" w:rsidTr="008C37D7">
        <w:tc>
          <w:tcPr>
            <w:tcW w:w="2122" w:type="dxa"/>
          </w:tcPr>
          <w:p w14:paraId="09E1955E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Udostępnienie Systemu REJA24 (Rozpoczęcie rejestracji zgodnie z przepisami ustawy)</w:t>
            </w:r>
          </w:p>
          <w:p w14:paraId="2E2BF5B7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677E3AA8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1 - 2</w:t>
            </w:r>
          </w:p>
          <w:p w14:paraId="709D1C50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2 - 3</w:t>
            </w:r>
          </w:p>
          <w:p w14:paraId="56542EBC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3 - 2</w:t>
            </w:r>
          </w:p>
          <w:p w14:paraId="7691BDEE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5- 1</w:t>
            </w:r>
          </w:p>
          <w:p w14:paraId="50305948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KPI nr 10 - 1</w:t>
            </w:r>
          </w:p>
        </w:tc>
        <w:tc>
          <w:tcPr>
            <w:tcW w:w="1306" w:type="dxa"/>
          </w:tcPr>
          <w:p w14:paraId="69DE08E1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14:paraId="060784E5" w14:textId="77777777" w:rsidR="008C37D7" w:rsidRPr="00B35484" w:rsidRDefault="008C37D7" w:rsidP="00964964">
            <w:pPr>
              <w:pStyle w:val="Akapitzlist"/>
              <w:spacing w:after="160" w:line="259" w:lineRule="auto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98200E8" w14:textId="77777777" w:rsidR="008C37D7" w:rsidRPr="00B35484" w:rsidRDefault="008C37D7" w:rsidP="00964964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24D8A1B" w14:textId="77777777" w:rsidR="00141A92" w:rsidRPr="00B3548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14429C" w:rsidRPr="00B35484" w14:paraId="094AE436" w14:textId="77777777" w:rsidTr="0096496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3B8253E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A79A9E4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8777F07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B50D1EF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692A5FA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F62DE2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4429C" w:rsidRPr="00B35484" w14:paraId="63BC6391" w14:textId="77777777" w:rsidTr="00964964">
        <w:tc>
          <w:tcPr>
            <w:tcW w:w="2545" w:type="dxa"/>
          </w:tcPr>
          <w:p w14:paraId="1921AC6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</w:t>
            </w: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stopniu dojrzałości 3 - dwustronna interakcja</w:t>
            </w:r>
          </w:p>
        </w:tc>
        <w:tc>
          <w:tcPr>
            <w:tcW w:w="1278" w:type="dxa"/>
          </w:tcPr>
          <w:p w14:paraId="3BE0D65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3B8CCF42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3F7DB2A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69F98F8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4429C" w:rsidRPr="00B35484" w14:paraId="46F3244B" w14:textId="77777777" w:rsidTr="00964964">
        <w:tc>
          <w:tcPr>
            <w:tcW w:w="2545" w:type="dxa"/>
          </w:tcPr>
          <w:p w14:paraId="4D44AD15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5EB0DEA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5BDA88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8DB700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56536C5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4429C" w:rsidRPr="00B35484" w14:paraId="2CF0FDC9" w14:textId="77777777" w:rsidTr="00964964">
        <w:tc>
          <w:tcPr>
            <w:tcW w:w="2545" w:type="dxa"/>
          </w:tcPr>
          <w:p w14:paraId="78C42D7B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1911B887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7E0DBCC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85D0942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439153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4429C" w:rsidRPr="00B35484" w14:paraId="5D0C12A2" w14:textId="77777777" w:rsidTr="00964964">
        <w:tc>
          <w:tcPr>
            <w:tcW w:w="2545" w:type="dxa"/>
          </w:tcPr>
          <w:p w14:paraId="3444D113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Przestrzeń dyskowa serwerowni</w:t>
            </w:r>
          </w:p>
        </w:tc>
        <w:tc>
          <w:tcPr>
            <w:tcW w:w="1278" w:type="dxa"/>
          </w:tcPr>
          <w:p w14:paraId="4F15A390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C30A71A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701" w:type="dxa"/>
          </w:tcPr>
          <w:p w14:paraId="4187577A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  <w:lang w:eastAsia="pl-PL"/>
              </w:rPr>
              <w:t>osiągnięto</w:t>
            </w:r>
          </w:p>
        </w:tc>
        <w:tc>
          <w:tcPr>
            <w:tcW w:w="2268" w:type="dxa"/>
          </w:tcPr>
          <w:p w14:paraId="0033C4A8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98,4</w:t>
            </w:r>
          </w:p>
        </w:tc>
      </w:tr>
      <w:tr w:rsidR="0014429C" w:rsidRPr="00B35484" w14:paraId="45CF6BED" w14:textId="77777777" w:rsidTr="00964964">
        <w:tc>
          <w:tcPr>
            <w:tcW w:w="2545" w:type="dxa"/>
          </w:tcPr>
          <w:p w14:paraId="3333B422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1925810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649443D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3CBBD9E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A3607A1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4429C" w:rsidRPr="00B35484" w14:paraId="3FDB42FB" w14:textId="77777777" w:rsidTr="00964964">
        <w:tc>
          <w:tcPr>
            <w:tcW w:w="2545" w:type="dxa"/>
          </w:tcPr>
          <w:p w14:paraId="416C4507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71A106E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9924181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701" w:type="dxa"/>
          </w:tcPr>
          <w:p w14:paraId="0AE7C24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78145A5B" w14:textId="568A6F21" w:rsidR="0014429C" w:rsidRPr="00B35484" w:rsidRDefault="000223C9" w:rsidP="000223C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B35484">
              <w:rPr>
                <w:rFonts w:ascii="Arial" w:hAnsi="Arial" w:cs="Arial"/>
                <w:sz w:val="18"/>
                <w:szCs w:val="18"/>
              </w:rPr>
              <w:t>. W związku z sytuacją zagrożenia epidemiologicznego konieczna była zmiana formuły szkoleń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- na bezpieczną formułę zdalną, opartą o rozwiązania wideokonferencyjne. </w:t>
            </w:r>
            <w:r>
              <w:rPr>
                <w:rFonts w:ascii="Arial" w:hAnsi="Arial" w:cs="Arial"/>
                <w:sz w:val="18"/>
                <w:szCs w:val="18"/>
              </w:rPr>
              <w:t xml:space="preserve">Przygotowanie nowej formuły szkoleń oraz uzgodnienie jej z instytucja pośredniczącą skutkowało potrzebą zmiany pierwotnie zaplanowanych terminów.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Wobec zmian uzgodnionych z Generalnym Wykonawcą - szkolenia pracowników organów rejestrujących </w:t>
            </w:r>
            <w:r>
              <w:rPr>
                <w:rFonts w:ascii="Arial" w:hAnsi="Arial" w:cs="Arial"/>
                <w:sz w:val="18"/>
                <w:szCs w:val="18"/>
              </w:rPr>
              <w:t xml:space="preserve">rozpoczęły się 30.06,2020 r. i </w:t>
            </w:r>
            <w:r w:rsidRPr="00B35484">
              <w:rPr>
                <w:rFonts w:ascii="Arial" w:hAnsi="Arial" w:cs="Arial"/>
                <w:sz w:val="18"/>
                <w:szCs w:val="18"/>
              </w:rPr>
              <w:t>zamykają się w dacie 27.07.2020 r</w:t>
            </w:r>
          </w:p>
        </w:tc>
      </w:tr>
      <w:tr w:rsidR="0014429C" w:rsidRPr="00B35484" w14:paraId="45F2E902" w14:textId="77777777" w:rsidTr="00964964">
        <w:tc>
          <w:tcPr>
            <w:tcW w:w="2545" w:type="dxa"/>
          </w:tcPr>
          <w:p w14:paraId="59A55CA4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37DFE807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3D5365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701" w:type="dxa"/>
          </w:tcPr>
          <w:p w14:paraId="4591E991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09BA2A3C" w14:textId="539FBB74" w:rsidR="0014429C" w:rsidRPr="00B35484" w:rsidRDefault="000223C9" w:rsidP="0096496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B35484">
              <w:rPr>
                <w:rFonts w:ascii="Arial" w:hAnsi="Arial" w:cs="Arial"/>
                <w:sz w:val="18"/>
                <w:szCs w:val="18"/>
              </w:rPr>
              <w:t>. W związku z sytuacją zagrożenia epidemiologicznego konieczna była zmiana formuły szkoleń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- na bezpieczną formułę zdalną, opartą o rozwiązania wideokonferencyjne. </w:t>
            </w:r>
            <w:r>
              <w:rPr>
                <w:rFonts w:ascii="Arial" w:hAnsi="Arial" w:cs="Arial"/>
                <w:sz w:val="18"/>
                <w:szCs w:val="18"/>
              </w:rPr>
              <w:t xml:space="preserve">Przygotowanie nowej formuły szkoleń oraz uzgodnienie jej z instytucja pośredniczącą skutkowało potrzebą zmiany pierwotnie zaplanowanych terminów.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Wobec zmian uzgodnionych z Generalnym Wykonawcą - szkolenia pracowników organów rejestrujących </w:t>
            </w:r>
            <w:r>
              <w:rPr>
                <w:rFonts w:ascii="Arial" w:hAnsi="Arial" w:cs="Arial"/>
                <w:sz w:val="18"/>
                <w:szCs w:val="18"/>
              </w:rPr>
              <w:t xml:space="preserve">rozpoczęły się 30.06,2020 r. i </w:t>
            </w:r>
            <w:r w:rsidRPr="00B35484">
              <w:rPr>
                <w:rFonts w:ascii="Arial" w:hAnsi="Arial" w:cs="Arial"/>
                <w:sz w:val="18"/>
                <w:szCs w:val="18"/>
              </w:rPr>
              <w:t>zamykają się w dacie 27.07.2020 r</w:t>
            </w:r>
          </w:p>
        </w:tc>
      </w:tr>
      <w:tr w:rsidR="0014429C" w:rsidRPr="00B35484" w14:paraId="21BF3ED0" w14:textId="77777777" w:rsidTr="00964964">
        <w:tc>
          <w:tcPr>
            <w:tcW w:w="2545" w:type="dxa"/>
          </w:tcPr>
          <w:p w14:paraId="12E1C7D2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lastRenderedPageBreak/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7ABB91D0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8D5C031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0B3AD35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6ACBA67F" w14:textId="0F9ECBDF" w:rsidR="0014429C" w:rsidRPr="00B35484" w:rsidRDefault="000223C9" w:rsidP="0096496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B35484">
              <w:rPr>
                <w:rFonts w:ascii="Arial" w:hAnsi="Arial" w:cs="Arial"/>
                <w:sz w:val="18"/>
                <w:szCs w:val="18"/>
              </w:rPr>
              <w:t>. W związku z sytuacją zagrożenia epidemiologicznego konieczna była zmiana formuły szkoleń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- na bezpieczną formułę zdalną, opartą o rozwiązania wideokonferencyjne. </w:t>
            </w:r>
            <w:r>
              <w:rPr>
                <w:rFonts w:ascii="Arial" w:hAnsi="Arial" w:cs="Arial"/>
                <w:sz w:val="18"/>
                <w:szCs w:val="18"/>
              </w:rPr>
              <w:t xml:space="preserve">Przygotowanie nowej formuły szkoleń oraz uzgodnienie jej z instytucja pośredniczącą skutkowało potrzebą zmiany pierwotnie zaplanowanych terminów. </w:t>
            </w:r>
            <w:r w:rsidRPr="00B35484">
              <w:rPr>
                <w:rFonts w:ascii="Arial" w:hAnsi="Arial" w:cs="Arial"/>
                <w:sz w:val="18"/>
                <w:szCs w:val="18"/>
              </w:rPr>
              <w:t xml:space="preserve">Wobec zmian uzgodnionych z Generalnym Wykonawcą - szkolenia pracowników organów rejestrujących </w:t>
            </w:r>
            <w:r>
              <w:rPr>
                <w:rFonts w:ascii="Arial" w:hAnsi="Arial" w:cs="Arial"/>
                <w:sz w:val="18"/>
                <w:szCs w:val="18"/>
              </w:rPr>
              <w:t xml:space="preserve">rozpoczęły się 30.06,2020 r. i </w:t>
            </w:r>
            <w:r w:rsidRPr="00B35484">
              <w:rPr>
                <w:rFonts w:ascii="Arial" w:hAnsi="Arial" w:cs="Arial"/>
                <w:sz w:val="18"/>
                <w:szCs w:val="18"/>
              </w:rPr>
              <w:t>zamykają się w dacie 27.07.2020 r</w:t>
            </w:r>
            <w:bookmarkStart w:id="0" w:name="_GoBack"/>
            <w:bookmarkEnd w:id="0"/>
          </w:p>
        </w:tc>
      </w:tr>
      <w:tr w:rsidR="0014429C" w:rsidRPr="00B35484" w14:paraId="5C15230A" w14:textId="77777777" w:rsidTr="00964964">
        <w:tc>
          <w:tcPr>
            <w:tcW w:w="2545" w:type="dxa"/>
          </w:tcPr>
          <w:p w14:paraId="40D981F6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35B9062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1ABEED86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701" w:type="dxa"/>
          </w:tcPr>
          <w:p w14:paraId="29AAF32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E3E6E2B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4429C" w:rsidRPr="00B35484" w14:paraId="467E6DEE" w14:textId="77777777" w:rsidTr="00964964">
        <w:tc>
          <w:tcPr>
            <w:tcW w:w="2545" w:type="dxa"/>
          </w:tcPr>
          <w:p w14:paraId="31EE120C" w14:textId="77777777" w:rsidR="0014429C" w:rsidRPr="00B35484" w:rsidRDefault="0014429C" w:rsidP="0096496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484">
              <w:rPr>
                <w:rFonts w:cs="Arial"/>
                <w:sz w:val="18"/>
                <w:szCs w:val="18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153720EA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EF68094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1AFAA39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B221B4E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7B4C2131" w14:textId="77777777" w:rsidR="0014429C" w:rsidRPr="00B35484" w:rsidRDefault="001442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2A25DEC" w14:textId="77777777" w:rsidR="0014429C" w:rsidRPr="00B35484" w:rsidRDefault="001442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9F9E9CC" w14:textId="77777777" w:rsidR="007D2C34" w:rsidRPr="00B3548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35484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35484">
        <w:rPr>
          <w:rFonts w:ascii="Arial" w:hAnsi="Arial" w:cs="Arial"/>
          <w:sz w:val="20"/>
          <w:szCs w:val="20"/>
        </w:rPr>
        <w:t>&lt;</w:t>
      </w:r>
      <w:r w:rsidR="00B41415" w:rsidRPr="00B3548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3548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238B0064" w14:textId="77777777" w:rsidR="0014429C" w:rsidRPr="00B35484" w:rsidRDefault="0014429C" w:rsidP="0014429C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7"/>
        <w:gridCol w:w="1321"/>
        <w:gridCol w:w="1395"/>
        <w:gridCol w:w="4101"/>
      </w:tblGrid>
      <w:tr w:rsidR="0014429C" w:rsidRPr="00B35484" w14:paraId="1D6F57A6" w14:textId="77777777" w:rsidTr="002C2B01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269AC888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21" w:type="dxa"/>
            <w:shd w:val="clear" w:color="auto" w:fill="D0CECE" w:themeFill="background2" w:themeFillShade="E6"/>
            <w:vAlign w:val="center"/>
          </w:tcPr>
          <w:p w14:paraId="1B0BD8D5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08A2B89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01" w:type="dxa"/>
            <w:shd w:val="clear" w:color="auto" w:fill="D0CECE" w:themeFill="background2" w:themeFillShade="E6"/>
            <w:vAlign w:val="center"/>
          </w:tcPr>
          <w:p w14:paraId="3FB4FD89" w14:textId="77777777" w:rsidR="0014429C" w:rsidRPr="00B35484" w:rsidRDefault="0014429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429C" w:rsidRPr="00B35484" w14:paraId="3376AC5B" w14:textId="77777777" w:rsidTr="002C2B01">
        <w:tc>
          <w:tcPr>
            <w:tcW w:w="2817" w:type="dxa"/>
          </w:tcPr>
          <w:p w14:paraId="53823DD7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Rejestracja (A2B/A2C)</w:t>
            </w:r>
          </w:p>
          <w:p w14:paraId="468B4655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Przeprowadzenie drogą elektroniczną procedury związanej z rejestracją i wyrejestrowaniem jachtów oraz innych jednostek pływających o długości 24 m oraz wydawaniem dokumentów rejestracyjnych i/lub numerów identyfikacyjnych oraz ich wtórników.</w:t>
            </w:r>
          </w:p>
        </w:tc>
        <w:tc>
          <w:tcPr>
            <w:tcW w:w="1321" w:type="dxa"/>
          </w:tcPr>
          <w:p w14:paraId="681613ED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32075E43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01" w:type="dxa"/>
          </w:tcPr>
          <w:p w14:paraId="5FB81125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B35484" w14:paraId="38DF0707" w14:textId="77777777" w:rsidTr="002C2B01">
        <w:tc>
          <w:tcPr>
            <w:tcW w:w="2817" w:type="dxa"/>
          </w:tcPr>
          <w:p w14:paraId="6ABEF8D2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Wydanie odpisu / wyciągu (A2B/A2C)</w:t>
            </w:r>
          </w:p>
          <w:p w14:paraId="3B5C815B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Uzyskanie odpisów i wyciągów z rejestrów bez wizyty w siedzibie Organu rejestrującego.</w:t>
            </w:r>
          </w:p>
        </w:tc>
        <w:tc>
          <w:tcPr>
            <w:tcW w:w="1321" w:type="dxa"/>
          </w:tcPr>
          <w:p w14:paraId="66DB5D91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08A177E5" w14:textId="77777777" w:rsidR="0014429C" w:rsidRPr="00B35484" w:rsidRDefault="0014429C" w:rsidP="0096496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01" w:type="dxa"/>
          </w:tcPr>
          <w:p w14:paraId="3581351A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B35484" w14:paraId="0110CD27" w14:textId="77777777" w:rsidTr="002C2B01">
        <w:tc>
          <w:tcPr>
            <w:tcW w:w="2817" w:type="dxa"/>
          </w:tcPr>
          <w:p w14:paraId="5F1D768D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Aktualizacja danych (A2B/A2C)</w:t>
            </w:r>
          </w:p>
          <w:p w14:paraId="0859E55B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Wprowadzenie przez Właściciela jednostki pływającej da</w:t>
            </w: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nych dobrowolnych (dane kontaktowe dla służb ratowniczych), zgłoszenie zawiadomienia o zbyciu jednostki lub zmiany danych w rejestrze nie skutkujących wydaniem nowego dokumentu rejestracyjnego.</w:t>
            </w:r>
          </w:p>
        </w:tc>
        <w:tc>
          <w:tcPr>
            <w:tcW w:w="1321" w:type="dxa"/>
          </w:tcPr>
          <w:p w14:paraId="7BC07746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395" w:type="dxa"/>
          </w:tcPr>
          <w:p w14:paraId="21ACA082" w14:textId="77777777" w:rsidR="0014429C" w:rsidRPr="00B35484" w:rsidRDefault="0014429C" w:rsidP="0096496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01" w:type="dxa"/>
          </w:tcPr>
          <w:p w14:paraId="76965A3D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B35484" w14:paraId="47EA334C" w14:textId="77777777" w:rsidTr="002C2B01">
        <w:tc>
          <w:tcPr>
            <w:tcW w:w="2817" w:type="dxa"/>
          </w:tcPr>
          <w:p w14:paraId="7C9AEF5C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Udostępnianie danych CRD (A2B/A2C)</w:t>
            </w:r>
          </w:p>
          <w:p w14:paraId="5EDDA457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Udostępnienie danych oraz informacji sektora publicznego.</w:t>
            </w:r>
          </w:p>
        </w:tc>
        <w:tc>
          <w:tcPr>
            <w:tcW w:w="1321" w:type="dxa"/>
          </w:tcPr>
          <w:p w14:paraId="77F69603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49E5ED52" w14:textId="77777777" w:rsidR="0014429C" w:rsidRPr="00B35484" w:rsidRDefault="0014429C" w:rsidP="0096496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01" w:type="dxa"/>
          </w:tcPr>
          <w:p w14:paraId="14CE42ED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B35484" w14:paraId="5C7BFD31" w14:textId="77777777" w:rsidTr="002C2B01">
        <w:tc>
          <w:tcPr>
            <w:tcW w:w="2817" w:type="dxa"/>
          </w:tcPr>
          <w:p w14:paraId="7EBEC319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Udostępnienie danych dla uprawnionych organów (API) (A2A)</w:t>
            </w:r>
          </w:p>
          <w:p w14:paraId="774F83C6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Udostępnianie organom administracji oraz innym upoważnionym podmiotom interfejsu integracyjnego umożliwiającego dostęp z poziomu użytkowanych przez nich systemów dziedzinowych do danych zawartych w rejestrze w zakresie niezbędnym do realizacji ich zadań określonych w przepisach ustawy o rejestracji jachtów i innych jednostek pływających o długości do 24 m lub innych aktach prawnych.</w:t>
            </w:r>
          </w:p>
        </w:tc>
        <w:tc>
          <w:tcPr>
            <w:tcW w:w="1321" w:type="dxa"/>
          </w:tcPr>
          <w:p w14:paraId="407F4023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6CCC4645" w14:textId="77777777" w:rsidR="0014429C" w:rsidRPr="00B35484" w:rsidRDefault="0014429C" w:rsidP="0096496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01" w:type="dxa"/>
          </w:tcPr>
          <w:p w14:paraId="73B0B0C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429C" w:rsidRPr="00B35484" w14:paraId="46A90246" w14:textId="77777777" w:rsidTr="002C2B01">
        <w:tc>
          <w:tcPr>
            <w:tcW w:w="2817" w:type="dxa"/>
          </w:tcPr>
          <w:p w14:paraId="1BAD34B8" w14:textId="77777777" w:rsidR="0014429C" w:rsidRPr="00B35484" w:rsidRDefault="0014429C" w:rsidP="00964964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B35484">
              <w:rPr>
                <w:b/>
                <w:color w:val="auto"/>
                <w:sz w:val="18"/>
                <w:szCs w:val="18"/>
              </w:rPr>
              <w:t>Moduł Szkoleń (A2B/A2C)</w:t>
            </w:r>
          </w:p>
          <w:p w14:paraId="5ECC2A3E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Podnoszenie kompetencji merytorycznych dla zarejestrowanych użytkowników Systemu REJA24.</w:t>
            </w:r>
          </w:p>
        </w:tc>
        <w:tc>
          <w:tcPr>
            <w:tcW w:w="1321" w:type="dxa"/>
          </w:tcPr>
          <w:p w14:paraId="597D7D97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395" w:type="dxa"/>
          </w:tcPr>
          <w:p w14:paraId="3E47E75E" w14:textId="77777777" w:rsidR="0014429C" w:rsidRPr="00B35484" w:rsidRDefault="0014429C" w:rsidP="00964964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01" w:type="dxa"/>
          </w:tcPr>
          <w:p w14:paraId="6783CEFF" w14:textId="77777777" w:rsidR="0014429C" w:rsidRPr="00B35484" w:rsidRDefault="0014429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5CC91803" w14:textId="77777777" w:rsidR="0014429C" w:rsidRPr="00B35484" w:rsidRDefault="0014429C" w:rsidP="0014429C"/>
    <w:p w14:paraId="29AB0A1A" w14:textId="77777777" w:rsidR="0014429C" w:rsidRPr="00B35484" w:rsidRDefault="0014429C" w:rsidP="0014429C"/>
    <w:p w14:paraId="21AF4736" w14:textId="77777777" w:rsidR="00933BEC" w:rsidRPr="00B35484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B35484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35484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3548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C4BAC32" w14:textId="77777777" w:rsidR="006C42C6" w:rsidRPr="00B35484" w:rsidRDefault="006C42C6" w:rsidP="006C42C6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05F1C" w:rsidRPr="00B35484" w14:paraId="5BB6A29F" w14:textId="77777777" w:rsidTr="0096496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E19E23D" w14:textId="77777777" w:rsidR="00505F1C" w:rsidRPr="00B35484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092377" w14:textId="77777777" w:rsidR="00505F1C" w:rsidRPr="00B35484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3A255E2" w14:textId="77777777" w:rsidR="00505F1C" w:rsidRPr="00B35484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5C5AE26" w14:textId="77777777" w:rsidR="00505F1C" w:rsidRPr="00B35484" w:rsidRDefault="00505F1C" w:rsidP="009649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05F1C" w:rsidRPr="00B35484" w14:paraId="367F24E5" w14:textId="77777777" w:rsidTr="00964964">
        <w:tc>
          <w:tcPr>
            <w:tcW w:w="2937" w:type="dxa"/>
          </w:tcPr>
          <w:p w14:paraId="08899E28" w14:textId="77777777" w:rsidR="00505F1C" w:rsidRPr="00B35484" w:rsidRDefault="00505F1C" w:rsidP="009649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35484">
              <w:rPr>
                <w:rFonts w:ascii="Arial" w:hAnsi="Arial" w:cs="Arial"/>
                <w:b/>
                <w:sz w:val="18"/>
                <w:szCs w:val="20"/>
              </w:rPr>
              <w:t>Udostępnienie danych oraz in-formacji z rejestru (w zakresie określonym w Ustawie).</w:t>
            </w:r>
          </w:p>
          <w:p w14:paraId="228529B1" w14:textId="77777777" w:rsidR="00505F1C" w:rsidRPr="00B35484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9D37E0" w14:textId="77777777" w:rsidR="00505F1C" w:rsidRPr="00B35484" w:rsidRDefault="00505F1C" w:rsidP="0096496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Usługa ma zapewnić reużywalność danych oraz powszechność dostępu do nich bez udziału i angażowania Organów rejestrujących.</w:t>
            </w:r>
          </w:p>
          <w:p w14:paraId="4F757EA4" w14:textId="77777777" w:rsidR="00505F1C" w:rsidRPr="00B35484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 xml:space="preserve">Zaplanowano wyposażenie usługi w interfejs programistyczny zapewniający dużą elastyczność w zakresie i sposobie udostępniania bez udziału wykonawcy systemu. Ma to zapewnić możliwość </w:t>
            </w:r>
            <w:r w:rsidRPr="00B35484">
              <w:rPr>
                <w:rFonts w:ascii="Arial" w:hAnsi="Arial" w:cs="Arial"/>
                <w:sz w:val="18"/>
                <w:szCs w:val="20"/>
              </w:rPr>
              <w:lastRenderedPageBreak/>
              <w:t>dopasowania informacji do spersonalizowanych oczekiwań odbiorcy (pozyskiwanie informacji w różnych wariantach na podstawie indywidualnych zadanych kryteriów).</w:t>
            </w:r>
          </w:p>
        </w:tc>
        <w:tc>
          <w:tcPr>
            <w:tcW w:w="1169" w:type="dxa"/>
          </w:tcPr>
          <w:p w14:paraId="6988337D" w14:textId="77777777" w:rsidR="00505F1C" w:rsidRPr="00B35484" w:rsidRDefault="00505F1C" w:rsidP="00964964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134" w:type="dxa"/>
          </w:tcPr>
          <w:p w14:paraId="292C416A" w14:textId="77777777" w:rsidR="00505F1C" w:rsidRPr="00B35484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1D654C7" w14:textId="77777777" w:rsidR="00505F1C" w:rsidRPr="00B35484" w:rsidRDefault="00505F1C" w:rsidP="00964964">
            <w:pPr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46B72D6C" w14:textId="77777777" w:rsidR="00505F1C" w:rsidRPr="00B35484" w:rsidRDefault="00505F1C" w:rsidP="006C42C6"/>
    <w:p w14:paraId="7C5665F7" w14:textId="77777777" w:rsidR="00505F1C" w:rsidRPr="00B35484" w:rsidRDefault="00505F1C" w:rsidP="006C42C6"/>
    <w:p w14:paraId="1992BDDA" w14:textId="77777777" w:rsidR="006C42C6" w:rsidRPr="00B35484" w:rsidRDefault="006C42C6" w:rsidP="006C42C6"/>
    <w:p w14:paraId="2D8A1742" w14:textId="77777777" w:rsidR="004C1D48" w:rsidRPr="00B35484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35484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35484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35484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35484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35484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35484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35484">
        <w:rPr>
          <w:rFonts w:ascii="Arial" w:hAnsi="Arial" w:cs="Arial"/>
          <w:color w:val="auto"/>
        </w:rPr>
        <w:t xml:space="preserve"> </w:t>
      </w:r>
      <w:r w:rsidR="00B41415" w:rsidRPr="00B35484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B35484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B35484">
        <w:rPr>
          <w:rFonts w:ascii="Arial" w:hAnsi="Arial" w:cs="Arial"/>
          <w:sz w:val="20"/>
          <w:szCs w:val="18"/>
        </w:rPr>
        <w:t xml:space="preserve"> </w:t>
      </w:r>
    </w:p>
    <w:p w14:paraId="25AB0842" w14:textId="77777777" w:rsidR="00964964" w:rsidRPr="00B35484" w:rsidRDefault="00964964" w:rsidP="00964964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823D0" w:rsidRPr="00B35484" w14:paraId="0D5D6286" w14:textId="77777777" w:rsidTr="0011506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68982E" w14:textId="77777777" w:rsidR="004823D0" w:rsidRPr="00B35484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0A2EC23" w14:textId="77777777" w:rsidR="004823D0" w:rsidRPr="00B35484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549C2DF" w14:textId="77777777" w:rsidR="004823D0" w:rsidRPr="00B35484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9C5BBC8" w14:textId="77777777" w:rsidR="004823D0" w:rsidRPr="00B35484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1C1A82B" w14:textId="77777777" w:rsidR="004823D0" w:rsidRPr="00B35484" w:rsidRDefault="004823D0" w:rsidP="001150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23D0" w:rsidRPr="00B35484" w14:paraId="1D846A79" w14:textId="77777777" w:rsidTr="00115060">
        <w:tc>
          <w:tcPr>
            <w:tcW w:w="2547" w:type="dxa"/>
          </w:tcPr>
          <w:p w14:paraId="52996D8B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System REJA24</w:t>
            </w:r>
          </w:p>
        </w:tc>
        <w:tc>
          <w:tcPr>
            <w:tcW w:w="1701" w:type="dxa"/>
          </w:tcPr>
          <w:p w14:paraId="630C568B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14:paraId="6B6105A9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4230535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Projekt przewiduje powiązanie z następującymi projektami zewnętrznymi:</w:t>
            </w:r>
          </w:p>
          <w:p w14:paraId="4E8B6971" w14:textId="77777777" w:rsidR="004823D0" w:rsidRPr="00B35484" w:rsidRDefault="004823D0" w:rsidP="00115060">
            <w:pPr>
              <w:pStyle w:val="Akapitzlist"/>
              <w:numPr>
                <w:ilvl w:val="0"/>
                <w:numId w:val="22"/>
              </w:num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Login.gov.pl – wykorzystanie mechanizmów platformy jako zewnętrznego CA do dostarczenia do Systemu REJA24 potwierdzonej tożsamości dla potrzeb uwierzytelnienia się;</w:t>
            </w:r>
          </w:p>
          <w:p w14:paraId="5558EDD0" w14:textId="77777777" w:rsidR="004823D0" w:rsidRPr="00B35484" w:rsidRDefault="004823D0" w:rsidP="00115060">
            <w:pPr>
              <w:pStyle w:val="Akapitzlist"/>
              <w:numPr>
                <w:ilvl w:val="0"/>
                <w:numId w:val="22"/>
              </w:num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Profil Zaufany – PZ będzie jedną z metod podpisu elektronicznego</w:t>
            </w:r>
          </w:p>
          <w:p w14:paraId="4FA835A1" w14:textId="77777777" w:rsidR="004823D0" w:rsidRPr="00B35484" w:rsidRDefault="004823D0" w:rsidP="0011506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Węzeł Krajowy - wykorzystanie mechanizmów dostarczonych przez WK;</w:t>
            </w:r>
          </w:p>
          <w:p w14:paraId="031E3F01" w14:textId="77777777" w:rsidR="004823D0" w:rsidRPr="00B35484" w:rsidRDefault="004823D0" w:rsidP="0011506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obywatel.gov.pl - zamieszczenie informacji na temat sposobu oraz warunków załatwienia spraw dotyczących rejestracji jachtów oraz innych jednostek pływających wraz z przekierowaniem do aplikacji je obsługujących.</w:t>
            </w:r>
          </w:p>
          <w:p w14:paraId="3A63B0DA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Udostępnienia interfejsu API umożliwiającego pozyskiwanie danych z rejestru przez uprawnione organy administracji publicznej.</w:t>
            </w:r>
          </w:p>
        </w:tc>
      </w:tr>
    </w:tbl>
    <w:p w14:paraId="7BF5752D" w14:textId="77777777" w:rsidR="00964964" w:rsidRPr="00B35484" w:rsidRDefault="00964964" w:rsidP="00964964"/>
    <w:p w14:paraId="129D3BA8" w14:textId="77777777" w:rsidR="00964964" w:rsidRPr="00B35484" w:rsidRDefault="00964964" w:rsidP="00964964"/>
    <w:p w14:paraId="35065CB2" w14:textId="77777777" w:rsidR="00964964" w:rsidRPr="00B35484" w:rsidRDefault="00964964" w:rsidP="00964964"/>
    <w:p w14:paraId="501EE923" w14:textId="77777777" w:rsidR="00964964" w:rsidRPr="00B35484" w:rsidRDefault="00964964" w:rsidP="00964964"/>
    <w:p w14:paraId="4CE2C0B3" w14:textId="77777777" w:rsidR="00BB059E" w:rsidRPr="00B35484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5484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35484">
        <w:rPr>
          <w:rFonts w:ascii="Arial" w:hAnsi="Arial" w:cs="Arial"/>
          <w:color w:val="0070C0"/>
        </w:rPr>
        <w:t xml:space="preserve"> </w:t>
      </w:r>
      <w:r w:rsidR="00B41415" w:rsidRPr="00B35484">
        <w:rPr>
          <w:rFonts w:ascii="Arial" w:hAnsi="Arial" w:cs="Arial"/>
          <w:color w:val="0070C0"/>
        </w:rPr>
        <w:t xml:space="preserve"> </w:t>
      </w:r>
      <w:r w:rsidR="00DA34DF" w:rsidRPr="00B3548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B3548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B3548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2077CD4" w14:textId="77777777" w:rsidR="00CF2E64" w:rsidRPr="00B3548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644C96C6" w14:textId="77777777" w:rsidR="004823D0" w:rsidRPr="00B35484" w:rsidRDefault="004823D0" w:rsidP="00F25348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4823D0" w:rsidRPr="00B35484" w14:paraId="769AEAD2" w14:textId="77777777" w:rsidTr="0011506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694107E3" w14:textId="77777777" w:rsidR="004823D0" w:rsidRPr="00B35484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ED8871F" w14:textId="77777777" w:rsidR="004823D0" w:rsidRPr="00B35484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3C4B389" w14:textId="77777777" w:rsidR="004823D0" w:rsidRPr="00B35484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28719A" w14:textId="77777777" w:rsidR="004823D0" w:rsidRPr="00B35484" w:rsidRDefault="004823D0" w:rsidP="0011506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35484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4823D0" w:rsidRPr="00B35484" w14:paraId="3ED66238" w14:textId="77777777" w:rsidTr="00115060">
        <w:tc>
          <w:tcPr>
            <w:tcW w:w="3265" w:type="dxa"/>
            <w:vAlign w:val="center"/>
          </w:tcPr>
          <w:p w14:paraId="302F7E3D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</w:tcPr>
          <w:p w14:paraId="290ABF0E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C504E36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FD52417" w14:textId="77777777" w:rsidR="004823D0" w:rsidRPr="00B35484" w:rsidRDefault="004823D0" w:rsidP="004823D0">
            <w:pPr>
              <w:spacing w:after="160" w:line="259" w:lineRule="auto"/>
              <w:rPr>
                <w:rFonts w:ascii="Arial" w:hAnsi="Arial" w:cs="Aria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Stosowanie spójnych i niebudzących wątpliwości zapisów Opisu Przedmiotu Zamówienia. Szybka reakcja na pojawiające się zapytania do dokumentacji przetargowej. W objętym raportem okresie sprawozdawczym odnotowano przedłużającą się procedury udzielenia zamówienia publicznego dot. zakupu i wdrożenia urządzenia kryptograficznego HSM- wraz z pieczęcią elektroniczną  – wynikające z braku ofert mieszczących się w budżecie zadania opartym o dokonane oszacowania – zmodyfikowano opis przedmiotu zamówienia, przy jednoczesnym dozwolonym zwiększeniu budżetu na realizację powyższego zadania. Spodziewanym efektem podjętych działań jest skuteczne rozstrzygnięcie postępowania o udzielenie ww. zamówienia publicznego.</w:t>
            </w:r>
          </w:p>
        </w:tc>
      </w:tr>
      <w:tr w:rsidR="004823D0" w:rsidRPr="00B35484" w14:paraId="2F3CC9C5" w14:textId="77777777" w:rsidTr="00115060">
        <w:tc>
          <w:tcPr>
            <w:tcW w:w="3265" w:type="dxa"/>
            <w:vAlign w:val="center"/>
          </w:tcPr>
          <w:p w14:paraId="4182CC58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Brak skutecznej koordynacji działań projektowych</w:t>
            </w:r>
          </w:p>
        </w:tc>
        <w:tc>
          <w:tcPr>
            <w:tcW w:w="1697" w:type="dxa"/>
          </w:tcPr>
          <w:p w14:paraId="51E6292E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5C6A20E" w14:textId="2461DADC" w:rsidR="004823D0" w:rsidRPr="00B35484" w:rsidRDefault="00124681" w:rsidP="00124681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7BE98AB" w14:textId="432EA414" w:rsidR="00124681" w:rsidRPr="00124681" w:rsidRDefault="004823D0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Wdrożenie mechanizmów komunikacji oraz ich bieżące monitorowanie, co do skuteczności. Ciągłe angażowanie przedstawicieli Interesariuszy w prace związane z wdrożeniem rozwiązania teleinformatycznego będącego przedmiotem projektu / Wdrożono efektywny sposób komunikacji Zespołu Projektowego Beneficjenta oraz Inżyniera Kontraktu. </w:t>
            </w:r>
            <w:r w:rsidR="00124681" w:rsidRPr="00124681">
              <w:rPr>
                <w:rFonts w:ascii="Arial" w:hAnsi="Arial" w:cs="Arial"/>
                <w:sz w:val="18"/>
                <w:szCs w:val="18"/>
              </w:rPr>
              <w:t xml:space="preserve">W związku z kryzysem epidemiologicznym  związanym z rozprzestrzenianiem się COVID-19 w raportowanym okresie </w:t>
            </w:r>
          </w:p>
          <w:p w14:paraId="35F384B4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utrudnione stało się </w:t>
            </w:r>
          </w:p>
          <w:p w14:paraId="5A36CA27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>utrzymanie dotychczaso-</w:t>
            </w:r>
          </w:p>
          <w:p w14:paraId="02F60F11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wej formuły koordynacji </w:t>
            </w:r>
          </w:p>
          <w:p w14:paraId="34ACAAEF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prac projektowych opartej </w:t>
            </w:r>
          </w:p>
          <w:p w14:paraId="5F266FA9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o regularne bezpośrednie </w:t>
            </w:r>
          </w:p>
          <w:p w14:paraId="60969942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>spotkania zespołu projek-</w:t>
            </w:r>
          </w:p>
          <w:p w14:paraId="0C826447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>towego, Inżyniera  Kon-</w:t>
            </w:r>
          </w:p>
          <w:p w14:paraId="014DAF78" w14:textId="77777777" w:rsidR="00124681" w:rsidRPr="00124681" w:rsidRDefault="00124681" w:rsidP="00124681">
            <w:pPr>
              <w:rPr>
                <w:rFonts w:ascii="Arial" w:hAnsi="Arial" w:cs="Arial"/>
                <w:sz w:val="18"/>
                <w:szCs w:val="18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traktu oraz przedstawicieli </w:t>
            </w:r>
          </w:p>
          <w:p w14:paraId="3043AC7B" w14:textId="1C514080" w:rsidR="004823D0" w:rsidRPr="00B35484" w:rsidRDefault="00124681" w:rsidP="00124681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124681">
              <w:rPr>
                <w:rFonts w:ascii="Arial" w:hAnsi="Arial" w:cs="Arial"/>
                <w:sz w:val="18"/>
                <w:szCs w:val="18"/>
              </w:rPr>
              <w:t xml:space="preserve">Generalnego Wykonawcy. </w:t>
            </w:r>
            <w:r w:rsidR="004823D0" w:rsidRPr="00B35484">
              <w:rPr>
                <w:rFonts w:ascii="Arial" w:hAnsi="Arial" w:cs="Arial"/>
                <w:sz w:val="18"/>
                <w:szCs w:val="18"/>
              </w:rPr>
              <w:t xml:space="preserve">Nie odnotowano zmiany w </w:t>
            </w:r>
            <w:r w:rsidR="004823D0" w:rsidRPr="00B35484">
              <w:rPr>
                <w:rFonts w:ascii="Arial" w:hAnsi="Arial" w:cs="Arial"/>
                <w:sz w:val="18"/>
                <w:szCs w:val="18"/>
              </w:rPr>
              <w:lastRenderedPageBreak/>
              <w:t>zakresie powyższego ryzyka w stosunku do poprzedniego okresu sprawozdawczego.</w:t>
            </w:r>
          </w:p>
        </w:tc>
      </w:tr>
      <w:tr w:rsidR="004823D0" w:rsidRPr="00B35484" w14:paraId="1DFA9883" w14:textId="77777777" w:rsidTr="00115060">
        <w:tc>
          <w:tcPr>
            <w:tcW w:w="3265" w:type="dxa"/>
            <w:vAlign w:val="center"/>
          </w:tcPr>
          <w:p w14:paraId="4A15514C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Wyłonienie w procedurze przetargowej niekompetentnego wykonawcy</w:t>
            </w:r>
          </w:p>
        </w:tc>
        <w:tc>
          <w:tcPr>
            <w:tcW w:w="1697" w:type="dxa"/>
          </w:tcPr>
          <w:p w14:paraId="2EDCBC6F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535B069" w14:textId="77777777" w:rsidR="004823D0" w:rsidRPr="00B35484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B35484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7BD8DED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Stosowanie kryteriów oceny ofert nastawionych na badanie jakości Wykonawcy. Stawianie odpowiednio wysokich wymagań na kompetencje i doświadczenie podmiotów ubiegających się o realizację prac./ Zastosowanie w procedurze wyłonienia Generalnego Wykonawcy kryteriów nastawionych na badanie jakości Wykonawcy. Wprowadzono wysokie, adekwatne do przedmiotu projektu wymagania dotyczące doświadczenia podmiotów ubiegających się o realizację projektu oraz zespołu oddelegowanego do jego realizacji. </w:t>
            </w:r>
            <w:r w:rsidRPr="00B35484">
              <w:rPr>
                <w:rFonts w:ascii="Arial" w:hAnsi="Arial" w:cs="Arial"/>
                <w:color w:val="FF0000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  <w:tr w:rsidR="004823D0" w:rsidRPr="00B35484" w14:paraId="1CB56E3B" w14:textId="77777777" w:rsidTr="00115060">
        <w:tc>
          <w:tcPr>
            <w:tcW w:w="3265" w:type="dxa"/>
            <w:vAlign w:val="center"/>
          </w:tcPr>
          <w:p w14:paraId="31B9A425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Rotacja członków zespołu projektowego</w:t>
            </w:r>
          </w:p>
        </w:tc>
        <w:tc>
          <w:tcPr>
            <w:tcW w:w="1697" w:type="dxa"/>
          </w:tcPr>
          <w:p w14:paraId="39DAEF04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F10428C" w14:textId="77777777" w:rsidR="004823D0" w:rsidRPr="00B35484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354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DD5C362" w14:textId="20DD84D0" w:rsidR="004823D0" w:rsidRPr="00B35484" w:rsidRDefault="004823D0" w:rsidP="004823D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Prowadzenie repozytorium projektowego, w którym umieszczane będą wszelkie informacje o stanie poszczególnych zadań oraz dokumentach związanych z nimi. Zapewnienie usług wsparcia przy realizacji projektu. Wykorzystywanie systemu motywowania./ Powołano zespół w optymalnym składzie kompetencyjnym oraz zakontraktowano usługę Inżyniera Kontraktu jako wsparcia dla procesów zarządzania projektem. Wobec stwierdzenia przyrostu zadań zespołu, dla zniwelowania powyższego ryzyka, uzupełniono skład zespołu o trzy osoby pełniące rolę eksperta ds. architektury,  administratora aplikacji (systemowego) oraz eksperta ds. bezpieczeństwa; następnie- zmniejszono skład zespołu o jedną ze </w:t>
            </w: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wskazanych osób, w ramach reagowania na rzeczywiste potrzeby zespołu projektowego</w:t>
            </w:r>
            <w:r w:rsidR="000E0F98">
              <w:rPr>
                <w:rFonts w:ascii="Arial" w:hAnsi="Arial" w:cs="Arial"/>
                <w:sz w:val="18"/>
                <w:szCs w:val="18"/>
              </w:rPr>
              <w:t xml:space="preserve"> i optymalizację zabezpieczenia kompetencji</w:t>
            </w:r>
            <w:r w:rsidRPr="00B35484">
              <w:rPr>
                <w:rFonts w:ascii="Arial" w:hAnsi="Arial" w:cs="Arial"/>
                <w:sz w:val="18"/>
                <w:szCs w:val="18"/>
              </w:rPr>
              <w:t>. Faktycznym efektem podjętego działania jest usprawnienie pracy Zespołu Projektowego w zakresie zadań podzielonych pomiędzy członków zespołu dzielących rolę eksperta ds. architektury,  administratora aplikacji (systemowego) oraz eksperta ds. bezpieczeństwa.</w:t>
            </w:r>
          </w:p>
        </w:tc>
      </w:tr>
      <w:tr w:rsidR="004823D0" w:rsidRPr="00B35484" w14:paraId="59ADBA4B" w14:textId="77777777" w:rsidTr="00115060">
        <w:tc>
          <w:tcPr>
            <w:tcW w:w="3265" w:type="dxa"/>
            <w:vAlign w:val="center"/>
          </w:tcPr>
          <w:p w14:paraId="775288EC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 dla Rejestru jachtów, co może skutkować zmianami funkcjonalności systemów w trakcie realizacji Projektu, a przez to prowadzić do opóźnień w jego realizacji</w:t>
            </w:r>
          </w:p>
        </w:tc>
        <w:tc>
          <w:tcPr>
            <w:tcW w:w="1697" w:type="dxa"/>
          </w:tcPr>
          <w:p w14:paraId="345BCE7B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0D0B31" w14:textId="5C3C1D74" w:rsidR="004823D0" w:rsidRPr="00B35484" w:rsidRDefault="00F13A7F" w:rsidP="00497D2C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C732DB8" w14:textId="6C007659" w:rsidR="004823D0" w:rsidRPr="00B35484" w:rsidRDefault="004823D0" w:rsidP="000C54E9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Stałe monitorowanie stanu legislacji na każdym etapie realizacji Projektu – prac koncepcyjnych, tworzenia założeń systemu, opraco-wywania dokumentacji technicznej, procesie wy-twórczym oraz testach systemu. Zawarcie w Umowie z Wykonawcą zobowiązania o wprowadzeniu zmian (zgodnie z procedurą zarządzania zmianą) wynikającej z nowych wymogów prawnych / Bieżące śledzenie działań legislacyjnych oraz wprowadzenie w treści planowanej umowy z wykonawcą zobowiązania do wprowadzenia zmian wynikających z nowych wymogów prawnych. </w:t>
            </w:r>
            <w:r w:rsidR="00497D2C">
              <w:rPr>
                <w:rFonts w:ascii="Arial" w:hAnsi="Arial" w:cs="Arial"/>
                <w:sz w:val="18"/>
                <w:szCs w:val="18"/>
              </w:rPr>
              <w:t xml:space="preserve">Proces legislacyjny zakończony 17.04.2020 r. </w:t>
            </w:r>
          </w:p>
        </w:tc>
      </w:tr>
      <w:tr w:rsidR="004823D0" w:rsidRPr="00B35484" w14:paraId="2C50E106" w14:textId="77777777" w:rsidTr="00115060">
        <w:tc>
          <w:tcPr>
            <w:tcW w:w="3265" w:type="dxa"/>
            <w:vAlign w:val="center"/>
          </w:tcPr>
          <w:p w14:paraId="78D0AFE7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14:paraId="78F916E4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6F03147" w14:textId="68C91F54" w:rsidR="004823D0" w:rsidRPr="00B35484" w:rsidRDefault="000473E3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79F1B6D" w14:textId="77777777" w:rsidR="004823D0" w:rsidRPr="00B35484" w:rsidRDefault="004823D0" w:rsidP="00115060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wdrożenia systemu w ramach prac projektowych (koszty, czas, funkcjonalności systemu, zmiany w otoczeniu projektu) / rozpoczęcie przetargów oraz podpisanie kontraktów z dostawcami w możliwie najszybszym terminie./ </w:t>
            </w:r>
          </w:p>
          <w:p w14:paraId="3DEC0C00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Przystąpienie do przygotowania postępowań o udzie</w:t>
            </w: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lenie zamówienia publicznego zgodnie z przyjętymi terminami.</w:t>
            </w:r>
          </w:p>
          <w:p w14:paraId="239528F4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Wobec zmaterializowania się ryzyka w zakresie dotyczącym sposobu integracji Systemu REJA24 z systemem teleinformatycznym Policji oraz zmiany założeń dot. sposobu wykorzystania platformy ePUAP, złożono wniosek o zmianę Porozumienia o dofinansowanie projektu, wobec czego w dn. 12.12.2019 r. podpisano Aneks nr 2 do Porozumienia. Niniejszym umożliwiono dostosowanie budowanego systemu do wymagań gestorów zewnętrznych systemów.</w:t>
            </w:r>
          </w:p>
        </w:tc>
      </w:tr>
      <w:tr w:rsidR="004823D0" w:rsidRPr="00B35484" w14:paraId="3CC2C258" w14:textId="77777777" w:rsidTr="00115060">
        <w:tc>
          <w:tcPr>
            <w:tcW w:w="3265" w:type="dxa"/>
            <w:vAlign w:val="center"/>
          </w:tcPr>
          <w:p w14:paraId="35D5687D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Brak zaangażowania wsparcia eksperckiego w prace projektowe</w:t>
            </w:r>
          </w:p>
        </w:tc>
        <w:tc>
          <w:tcPr>
            <w:tcW w:w="1697" w:type="dxa"/>
          </w:tcPr>
          <w:p w14:paraId="57165DEC" w14:textId="06C3C20B" w:rsidR="004823D0" w:rsidRPr="00B35484" w:rsidRDefault="00497D2C" w:rsidP="00497D2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01E10C3" w14:textId="77777777" w:rsidR="004823D0" w:rsidRPr="00B35484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354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C75BD23" w14:textId="1EA9B48D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Ustanowienie zapisów umowy na wsparcie eksperckie zapewniające odpowiednie działania Wykonawcy. Organizacja pracy dla przedstawicieli Doradcy zapewniających odpowiedni poziom angażowania w projekt./ Zawarto umowę z Inżynierem Kontraktu</w:t>
            </w:r>
            <w:r w:rsidR="00497D2C">
              <w:rPr>
                <w:rFonts w:ascii="Arial" w:hAnsi="Arial" w:cs="Arial"/>
                <w:sz w:val="18"/>
                <w:szCs w:val="18"/>
              </w:rPr>
              <w:t>.</w:t>
            </w:r>
            <w:r w:rsidR="00B51F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7D2C">
              <w:rPr>
                <w:rFonts w:ascii="Arial" w:hAnsi="Arial" w:cs="Arial"/>
                <w:sz w:val="18"/>
                <w:szCs w:val="18"/>
              </w:rPr>
              <w:t>Rola i wsparcie eksperckie IK jest istotne w obecnej fazie realizacji projektu.</w:t>
            </w:r>
          </w:p>
          <w:p w14:paraId="7BE5DFAC" w14:textId="1EF7E263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823D0" w:rsidRPr="00B35484" w14:paraId="3EE9277B" w14:textId="77777777" w:rsidTr="00115060">
        <w:tc>
          <w:tcPr>
            <w:tcW w:w="3265" w:type="dxa"/>
            <w:vAlign w:val="center"/>
          </w:tcPr>
          <w:p w14:paraId="16A6835C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Ryzyko zmian rynkowych związanych ze zmianami cen usług oraz dostaw podczas realizacji projektu, które mogą wpłynąć na koszt jego realizacji między innymi wzrost kosztów usług obcych, wzrost kosztów materiałów i energii, przekroczenie kosztów inwestycyjnych, wzrost wynagrodzeń, zmiana kursu walut itp.</w:t>
            </w:r>
          </w:p>
        </w:tc>
        <w:tc>
          <w:tcPr>
            <w:tcW w:w="1697" w:type="dxa"/>
          </w:tcPr>
          <w:p w14:paraId="0D0A2EA7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AAC620E" w14:textId="26B4A0E5" w:rsidR="004823D0" w:rsidRPr="00B35484" w:rsidRDefault="000473E3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ABEF0EF" w14:textId="7A8D3C1E" w:rsidR="000473E3" w:rsidRPr="00A95199" w:rsidRDefault="004823D0" w:rsidP="000473E3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 xml:space="preserve">Dogłębna analiza związana z wszelkimi aspektami budowy i wdrożenia systemu. Ciągłe monitorowanie trendów rynkowych. Zabezpieczenie odpowiednich rezerw finansowych. Bieżące monitorowanie trendów rynkowych. </w:t>
            </w:r>
            <w:r w:rsidR="000473E3" w:rsidRPr="00A95199">
              <w:rPr>
                <w:rFonts w:ascii="Arial" w:hAnsi="Arial" w:cs="Arial"/>
                <w:sz w:val="18"/>
                <w:szCs w:val="18"/>
              </w:rPr>
              <w:t>W związku z kryzysem epidemiologicznym  związanym z rozprzestrzenianiem się COVID-19 wzrasta ryzyko zmiany kursu walut, co może mieć wpływ na trudność ze sfinansowaniem w granicach zaplanowanego budżetu zakupu urządzenia kryptograficznego HSM.</w:t>
            </w:r>
          </w:p>
          <w:p w14:paraId="223AA56E" w14:textId="731DC7B0" w:rsidR="004823D0" w:rsidRPr="00B35484" w:rsidRDefault="004823D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823D0" w:rsidRPr="00B35484" w14:paraId="60ADCDE5" w14:textId="77777777" w:rsidTr="00115060">
        <w:tc>
          <w:tcPr>
            <w:tcW w:w="3265" w:type="dxa"/>
            <w:vAlign w:val="center"/>
          </w:tcPr>
          <w:p w14:paraId="119C6E35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lastRenderedPageBreak/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</w:tcPr>
          <w:p w14:paraId="393C9689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467D0D9" w14:textId="77777777" w:rsidR="004823D0" w:rsidRPr="00B35484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354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DC3EED1" w14:textId="5882993B" w:rsidR="004823D0" w:rsidRPr="00B35484" w:rsidRDefault="004823D0" w:rsidP="00B51F7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ustaleń./ Zawarto umowę z Inżynierem Kontraktu. W objętym raportem okresie sprawozdawczym odnotowano materializację ryzyka niższego poziomu dostarczanych produktów projektu.</w:t>
            </w:r>
            <w:r w:rsidR="00D4642E" w:rsidRPr="00B35484">
              <w:rPr>
                <w:rFonts w:ascii="Arial" w:hAnsi="Arial" w:cs="Arial"/>
                <w:sz w:val="18"/>
                <w:szCs w:val="18"/>
              </w:rPr>
              <w:t xml:space="preserve"> Wobec toczących się Testów Akceptacyjnych Systemu REJA24, na bieżąco komunikowane są i analizowane, wespół z Generalnym Wykonawcą błędy i uwagi do testowanego Systemu</w:t>
            </w:r>
            <w:r w:rsidRPr="00B35484">
              <w:rPr>
                <w:rFonts w:ascii="Arial" w:hAnsi="Arial" w:cs="Arial"/>
                <w:sz w:val="18"/>
                <w:szCs w:val="18"/>
              </w:rPr>
              <w:t>.  Spodziewanym efektem podjętych działań jest skuteczne doprowadzenie do odbioru produktów określonych umową z Głównym Wykonawcą Systemu.</w:t>
            </w:r>
          </w:p>
        </w:tc>
      </w:tr>
      <w:tr w:rsidR="004823D0" w:rsidRPr="00B35484" w14:paraId="562ACA31" w14:textId="77777777" w:rsidTr="00115060">
        <w:tc>
          <w:tcPr>
            <w:tcW w:w="3265" w:type="dxa"/>
            <w:vAlign w:val="center"/>
          </w:tcPr>
          <w:p w14:paraId="06C0C1B5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Ryzyko nieodpowiedniego zabezpieczenia przetwarzanych danych</w:t>
            </w:r>
          </w:p>
        </w:tc>
        <w:tc>
          <w:tcPr>
            <w:tcW w:w="1697" w:type="dxa"/>
          </w:tcPr>
          <w:p w14:paraId="2BD3E55E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B130BDB" w14:textId="77777777" w:rsidR="004823D0" w:rsidRPr="00B35484" w:rsidRDefault="004823D0" w:rsidP="00115060">
            <w:pPr>
              <w:spacing w:after="160" w:line="259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354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4BAC00E" w14:textId="77777777" w:rsidR="004823D0" w:rsidRPr="00B35484" w:rsidRDefault="004823D0" w:rsidP="00115060">
            <w:pPr>
              <w:spacing w:after="160" w:line="259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Opracowanie wytycznych (zalecenia) w zakresie bezpiecznego przetwarzania danych przez p</w:t>
            </w:r>
            <w:r w:rsidR="00D4642E" w:rsidRPr="00B35484">
              <w:rPr>
                <w:rFonts w:ascii="Arial" w:hAnsi="Arial" w:cs="Arial"/>
                <w:sz w:val="18"/>
                <w:szCs w:val="18"/>
              </w:rPr>
              <w:t>odmioty korzystające z systemu.</w:t>
            </w:r>
          </w:p>
          <w:p w14:paraId="2B66975A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Zaplanowano uwzględnienie pośród założeń systemu wytycznych w zakresie bezpiecznego przetwarzania danych przez podmioty korzystające z systemu.</w:t>
            </w:r>
          </w:p>
          <w:p w14:paraId="19C92F5D" w14:textId="77777777" w:rsidR="004823D0" w:rsidRPr="00B35484" w:rsidRDefault="004823D0" w:rsidP="0011506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</w:tc>
      </w:tr>
    </w:tbl>
    <w:p w14:paraId="429B979C" w14:textId="77777777" w:rsidR="004823D0" w:rsidRPr="00B35484" w:rsidRDefault="004823D0" w:rsidP="00F25348">
      <w:pPr>
        <w:spacing w:after="120"/>
        <w:rPr>
          <w:rFonts w:ascii="Arial" w:hAnsi="Arial" w:cs="Arial"/>
          <w:sz w:val="20"/>
          <w:szCs w:val="20"/>
        </w:rPr>
      </w:pPr>
    </w:p>
    <w:p w14:paraId="66142565" w14:textId="77777777" w:rsidR="004823D0" w:rsidRPr="00B35484" w:rsidRDefault="004823D0" w:rsidP="00F25348">
      <w:pPr>
        <w:spacing w:after="120"/>
        <w:rPr>
          <w:rFonts w:ascii="Arial" w:hAnsi="Arial" w:cs="Arial"/>
          <w:sz w:val="20"/>
          <w:szCs w:val="20"/>
        </w:rPr>
      </w:pPr>
    </w:p>
    <w:p w14:paraId="2DEB78D9" w14:textId="77777777" w:rsidR="004823D0" w:rsidRPr="00B35484" w:rsidRDefault="004823D0" w:rsidP="00F25348">
      <w:pPr>
        <w:spacing w:after="120"/>
        <w:rPr>
          <w:rFonts w:ascii="Arial" w:hAnsi="Arial" w:cs="Arial"/>
          <w:sz w:val="20"/>
          <w:szCs w:val="20"/>
        </w:rPr>
      </w:pPr>
    </w:p>
    <w:p w14:paraId="3D87D88D" w14:textId="77777777" w:rsidR="00141A92" w:rsidRPr="00B35484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8B6A26" w14:textId="77777777" w:rsidR="00CF2E64" w:rsidRPr="00B3548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3548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4273EDE0" w14:textId="77777777" w:rsidR="004823D0" w:rsidRPr="00B35484" w:rsidRDefault="004823D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823D0" w:rsidRPr="00B35484" w14:paraId="4CE23C30" w14:textId="77777777" w:rsidTr="0011506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4797B72" w14:textId="77777777" w:rsidR="004823D0" w:rsidRPr="00B35484" w:rsidRDefault="004823D0" w:rsidP="0011506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3548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81B2C8" w14:textId="77777777" w:rsidR="004823D0" w:rsidRPr="00B35484" w:rsidRDefault="004823D0" w:rsidP="0011506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3548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1B491ED" w14:textId="77777777" w:rsidR="004823D0" w:rsidRPr="00B35484" w:rsidRDefault="004823D0" w:rsidP="0011506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48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4F00E6" w14:textId="77777777" w:rsidR="004823D0" w:rsidRPr="00B35484" w:rsidRDefault="004823D0" w:rsidP="0011506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3548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23D0" w:rsidRPr="00B35484" w14:paraId="64CDBC52" w14:textId="77777777" w:rsidTr="0011506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E2BE5F7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1521F71F" w14:textId="77777777" w:rsidR="004823D0" w:rsidRPr="00B35484" w:rsidRDefault="004823D0" w:rsidP="0011506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5484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53121130" w14:textId="77777777" w:rsidR="004823D0" w:rsidRPr="00B35484" w:rsidRDefault="004823D0" w:rsidP="0011506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5484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72A4FBA" w14:textId="77777777" w:rsidR="004823D0" w:rsidRPr="00B35484" w:rsidRDefault="004823D0" w:rsidP="0011506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B35484">
              <w:rPr>
                <w:rFonts w:ascii="Arial" w:hAnsi="Arial" w:cs="Arial"/>
                <w:b w:val="0"/>
                <w:sz w:val="18"/>
                <w:szCs w:val="18"/>
              </w:rPr>
              <w:t>Analiza kosztów utrzymania systemu i zabezpieczenie odpowiednich środków w budżecie Beneficjenta (UMS). Zabezpieczono środki w budżecie UMS.</w:t>
            </w:r>
          </w:p>
          <w:p w14:paraId="2D4184FD" w14:textId="77777777" w:rsidR="004823D0" w:rsidRPr="00B35484" w:rsidRDefault="004823D0" w:rsidP="00115060">
            <w:pPr>
              <w:rPr>
                <w:rFonts w:ascii="Arial" w:hAnsi="Arial" w:cs="Arial"/>
                <w:sz w:val="18"/>
                <w:szCs w:val="18"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Nie odnotowano zmiany w zakresie powyższego ryzyka w stosunku do poprzedniego okresu sprawozdawczego.</w:t>
            </w:r>
          </w:p>
          <w:p w14:paraId="45979F79" w14:textId="77777777" w:rsidR="00D4642E" w:rsidRPr="00B35484" w:rsidRDefault="00D4642E" w:rsidP="00115060">
            <w:pPr>
              <w:rPr>
                <w:rFonts w:ascii="Arial" w:hAnsi="Arial" w:cs="Arial"/>
                <w:b/>
                <w:bCs/>
              </w:rPr>
            </w:pPr>
            <w:r w:rsidRPr="00B35484">
              <w:rPr>
                <w:rFonts w:ascii="Arial" w:hAnsi="Arial" w:cs="Arial"/>
                <w:sz w:val="18"/>
                <w:szCs w:val="18"/>
              </w:rPr>
              <w:t>W związku z zaistniałym kryzysem epidemiologicznym mogącym rzutować na rynek IT oraz ceny kształtujące koszty utrzymania systemu, niniejsze podlegać będą dalszej analizie, co przekładać  się będzie na właściwe wnioski Beneficjenta w zakresie zapewnienia budżetu na utrzymanie Systemu.</w:t>
            </w:r>
          </w:p>
        </w:tc>
      </w:tr>
    </w:tbl>
    <w:p w14:paraId="43BE8E0D" w14:textId="77777777" w:rsidR="004823D0" w:rsidRPr="00B35484" w:rsidRDefault="004823D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05C50A8" w14:textId="77777777" w:rsidR="004823D0" w:rsidRPr="00B35484" w:rsidRDefault="004823D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08EFEE4" w14:textId="77777777" w:rsidR="004823D0" w:rsidRPr="00B35484" w:rsidRDefault="004823D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8D56412" w14:textId="77777777" w:rsidR="00805178" w:rsidRPr="00B35484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35484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D6CD656" w14:textId="77777777" w:rsidR="00805178" w:rsidRPr="00B35484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strike/>
          <w:color w:val="auto"/>
          <w:sz w:val="18"/>
          <w:szCs w:val="18"/>
          <w:lang w:eastAsia="pl-PL"/>
        </w:rPr>
      </w:pPr>
      <w:r w:rsidRPr="00B35484">
        <w:rPr>
          <w:rFonts w:ascii="Arial" w:hAnsi="Arial" w:cs="Arial"/>
          <w:strike/>
          <w:sz w:val="18"/>
          <w:szCs w:val="18"/>
        </w:rPr>
        <w:t xml:space="preserve">&lt;Należy wypełnić załącznik do wzoru raportu, w przypadku gdy w danym kwartale zostało udzielone zamówienie publiczne na nowy </w:t>
      </w:r>
      <w:r w:rsidRPr="00B35484">
        <w:rPr>
          <w:rFonts w:ascii="Arial" w:eastAsia="Times New Roman" w:hAnsi="Arial" w:cs="Arial"/>
          <w:strike/>
          <w:sz w:val="18"/>
          <w:szCs w:val="18"/>
          <w:lang w:eastAsia="pl-PL"/>
        </w:rPr>
        <w:t xml:space="preserve">system informatyczny (tj. nieistniejących przed udzieleniem zamówienia), </w:t>
      </w:r>
      <w:r w:rsidR="007C70D1" w:rsidRPr="00B35484">
        <w:rPr>
          <w:rFonts w:ascii="Arial" w:hAnsi="Arial" w:cs="Arial"/>
          <w:strike/>
          <w:sz w:val="18"/>
          <w:szCs w:val="18"/>
        </w:rPr>
        <w:t>w którym budowane oprogramowanie szacowane jest na kwotę powyżej 10 mln zł</w:t>
      </w:r>
      <w:r w:rsidRPr="00B35484">
        <w:rPr>
          <w:rFonts w:ascii="Arial" w:eastAsia="Times New Roman" w:hAnsi="Arial" w:cs="Arial"/>
          <w:strike/>
          <w:sz w:val="18"/>
          <w:szCs w:val="18"/>
          <w:lang w:eastAsia="pl-PL"/>
        </w:rPr>
        <w:t xml:space="preserve"> (z wyłączeniem systemów informatycznych budowanych w modelu in-house)</w:t>
      </w:r>
      <w:r w:rsidRPr="00B35484">
        <w:rPr>
          <w:rFonts w:ascii="Arial" w:hAnsi="Arial" w:cs="Arial"/>
          <w:strike/>
          <w:sz w:val="18"/>
          <w:szCs w:val="18"/>
        </w:rPr>
        <w:t xml:space="preserve"> &gt;</w:t>
      </w:r>
      <w:r w:rsidRPr="00B35484">
        <w:rPr>
          <w:rFonts w:ascii="Arial" w:eastAsia="Times New Roman" w:hAnsi="Arial" w:cs="Arial"/>
          <w:strike/>
          <w:sz w:val="18"/>
          <w:szCs w:val="18"/>
          <w:lang w:eastAsia="pl-PL"/>
        </w:rPr>
        <w:t>.</w:t>
      </w:r>
    </w:p>
    <w:p w14:paraId="03678C3E" w14:textId="77777777" w:rsidR="00B35484" w:rsidRPr="00B3548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3548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5484">
        <w:rPr>
          <w:rFonts w:ascii="Arial" w:hAnsi="Arial" w:cs="Arial"/>
          <w:b/>
        </w:rPr>
        <w:t xml:space="preserve"> </w:t>
      </w:r>
      <w:bookmarkStart w:id="2" w:name="_Hlk18274129"/>
    </w:p>
    <w:bookmarkEnd w:id="2"/>
    <w:p w14:paraId="367BE8B0" w14:textId="77777777" w:rsidR="00B35484" w:rsidRPr="00A620AC" w:rsidRDefault="00B35484" w:rsidP="00B35484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B35484">
        <w:rPr>
          <w:rFonts w:ascii="Arial" w:hAnsi="Arial" w:cs="Arial"/>
          <w:sz w:val="18"/>
          <w:szCs w:val="18"/>
          <w:lang w:eastAsia="pl-PL"/>
        </w:rPr>
        <w:t>Rafał Banaszkiewicz, Główny Specjalista, Wydział Prawno-Organizacyjny, Urząd Morski w Szczecinie; e-mail:</w:t>
      </w:r>
      <w:r w:rsidRPr="00A620AC">
        <w:rPr>
          <w:rFonts w:ascii="Arial" w:hAnsi="Arial" w:cs="Arial"/>
          <w:sz w:val="18"/>
          <w:szCs w:val="18"/>
          <w:lang w:eastAsia="pl-PL"/>
        </w:rPr>
        <w:t xml:space="preserve"> </w:t>
      </w:r>
      <w:hyperlink r:id="rId8" w:history="1">
        <w:r w:rsidRPr="00A620AC">
          <w:rPr>
            <w:rStyle w:val="Hipercze"/>
            <w:rFonts w:ascii="Arial" w:hAnsi="Arial" w:cs="Arial"/>
            <w:sz w:val="18"/>
            <w:szCs w:val="18"/>
            <w:lang w:eastAsia="pl-PL"/>
          </w:rPr>
          <w:t>rbanaszkiewicz@ums.gov.pl</w:t>
        </w:r>
      </w:hyperlink>
      <w:r w:rsidRPr="00A620AC">
        <w:rPr>
          <w:rFonts w:ascii="Arial" w:hAnsi="Arial" w:cs="Arial"/>
          <w:sz w:val="18"/>
          <w:szCs w:val="18"/>
          <w:lang w:eastAsia="pl-PL"/>
        </w:rPr>
        <w:t>; tel. 91 44 03 522</w:t>
      </w:r>
    </w:p>
    <w:p w14:paraId="4A9A6A53" w14:textId="77777777" w:rsidR="00A92887" w:rsidRPr="00B35484" w:rsidRDefault="00A92887" w:rsidP="00A92887">
      <w:pPr>
        <w:spacing w:after="0"/>
        <w:jc w:val="both"/>
        <w:rPr>
          <w:rFonts w:ascii="Arial" w:hAnsi="Arial" w:cs="Arial"/>
        </w:rPr>
      </w:pPr>
    </w:p>
    <w:p w14:paraId="20EDC972" w14:textId="77777777" w:rsidR="00A92887" w:rsidRPr="00B3548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p w14:paraId="5D55E557" w14:textId="77777777" w:rsidR="00A92887" w:rsidRPr="00B35484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B35484">
        <w:rPr>
          <w:rFonts w:ascii="Arial" w:hAnsi="Arial" w:cs="Arial"/>
          <w:strike/>
        </w:rPr>
        <w:t>Załącznik:</w:t>
      </w:r>
      <w:r w:rsidR="00A92887" w:rsidRPr="00B35484">
        <w:rPr>
          <w:rFonts w:ascii="Arial" w:hAnsi="Arial" w:cs="Arial"/>
          <w:strike/>
        </w:rPr>
        <w:t xml:space="preserve"> </w:t>
      </w:r>
    </w:p>
    <w:p w14:paraId="434C2D05" w14:textId="77777777" w:rsidR="00A92887" w:rsidRPr="00B35484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B35484">
        <w:rPr>
          <w:rFonts w:ascii="Arial" w:hAnsi="Arial" w:cs="Arial"/>
          <w:strike/>
        </w:rPr>
        <w:t>Wzór raportu z wymiarowania systemu informatycznego</w:t>
      </w:r>
    </w:p>
    <w:sectPr w:rsidR="00A92887" w:rsidRPr="00B35484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21317" w14:textId="77777777" w:rsidR="00E7542C" w:rsidRDefault="00E7542C" w:rsidP="00BB2420">
      <w:pPr>
        <w:spacing w:after="0" w:line="240" w:lineRule="auto"/>
      </w:pPr>
      <w:r>
        <w:separator/>
      </w:r>
    </w:p>
  </w:endnote>
  <w:endnote w:type="continuationSeparator" w:id="0">
    <w:p w14:paraId="68B6E034" w14:textId="77777777" w:rsidR="00E7542C" w:rsidRDefault="00E754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DBA520" w14:textId="49BE62DE" w:rsidR="00115060" w:rsidRDefault="0011506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23C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640CE">
              <w:rPr>
                <w:b/>
                <w:bCs/>
                <w:noProof/>
              </w:rPr>
              <w:t>13</w:t>
            </w:r>
          </w:p>
        </w:sdtContent>
      </w:sdt>
    </w:sdtContent>
  </w:sdt>
  <w:p w14:paraId="725A9BEE" w14:textId="77777777" w:rsidR="00115060" w:rsidRDefault="001150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C4E75" w14:textId="77777777" w:rsidR="00E7542C" w:rsidRDefault="00E7542C" w:rsidP="00BB2420">
      <w:pPr>
        <w:spacing w:after="0" w:line="240" w:lineRule="auto"/>
      </w:pPr>
      <w:r>
        <w:separator/>
      </w:r>
    </w:p>
  </w:footnote>
  <w:footnote w:type="continuationSeparator" w:id="0">
    <w:p w14:paraId="7FA59C8A" w14:textId="77777777" w:rsidR="00E7542C" w:rsidRDefault="00E7542C" w:rsidP="00BB2420">
      <w:pPr>
        <w:spacing w:after="0" w:line="240" w:lineRule="auto"/>
      </w:pPr>
      <w:r>
        <w:continuationSeparator/>
      </w:r>
    </w:p>
  </w:footnote>
  <w:footnote w:id="1">
    <w:p w14:paraId="6059E298" w14:textId="77777777" w:rsidR="00115060" w:rsidRDefault="00115060" w:rsidP="008C37D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650F11"/>
    <w:multiLevelType w:val="hybridMultilevel"/>
    <w:tmpl w:val="57F0F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02E69"/>
    <w:multiLevelType w:val="hybridMultilevel"/>
    <w:tmpl w:val="3FB43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23C9"/>
    <w:rsid w:val="00043DD9"/>
    <w:rsid w:val="00044D68"/>
    <w:rsid w:val="000473E3"/>
    <w:rsid w:val="00047D9D"/>
    <w:rsid w:val="0006403E"/>
    <w:rsid w:val="00070663"/>
    <w:rsid w:val="00071880"/>
    <w:rsid w:val="000812C4"/>
    <w:rsid w:val="00084E5B"/>
    <w:rsid w:val="00087231"/>
    <w:rsid w:val="00091DD5"/>
    <w:rsid w:val="0009253D"/>
    <w:rsid w:val="00095944"/>
    <w:rsid w:val="000A1DFB"/>
    <w:rsid w:val="000A2F32"/>
    <w:rsid w:val="000A3938"/>
    <w:rsid w:val="000B059E"/>
    <w:rsid w:val="000B3E49"/>
    <w:rsid w:val="000C54E9"/>
    <w:rsid w:val="000E0060"/>
    <w:rsid w:val="000E0F98"/>
    <w:rsid w:val="000E1828"/>
    <w:rsid w:val="000E4BF8"/>
    <w:rsid w:val="000F20A9"/>
    <w:rsid w:val="000F307B"/>
    <w:rsid w:val="000F30B9"/>
    <w:rsid w:val="00115060"/>
    <w:rsid w:val="0011693F"/>
    <w:rsid w:val="00122388"/>
    <w:rsid w:val="00124681"/>
    <w:rsid w:val="00124C3D"/>
    <w:rsid w:val="0012665B"/>
    <w:rsid w:val="001309CA"/>
    <w:rsid w:val="00141A92"/>
    <w:rsid w:val="001441D4"/>
    <w:rsid w:val="0014429C"/>
    <w:rsid w:val="00145E84"/>
    <w:rsid w:val="0015102C"/>
    <w:rsid w:val="00153381"/>
    <w:rsid w:val="00176FBB"/>
    <w:rsid w:val="00181E97"/>
    <w:rsid w:val="00182A08"/>
    <w:rsid w:val="0018754E"/>
    <w:rsid w:val="001A2EF2"/>
    <w:rsid w:val="001C2D74"/>
    <w:rsid w:val="001C796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064B5"/>
    <w:rsid w:val="00237279"/>
    <w:rsid w:val="00240D69"/>
    <w:rsid w:val="00241B5E"/>
    <w:rsid w:val="00250073"/>
    <w:rsid w:val="00252087"/>
    <w:rsid w:val="00262B05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2B01"/>
    <w:rsid w:val="002D3D4A"/>
    <w:rsid w:val="002D7ADA"/>
    <w:rsid w:val="002E2FAF"/>
    <w:rsid w:val="002F29A3"/>
    <w:rsid w:val="0030196F"/>
    <w:rsid w:val="00302775"/>
    <w:rsid w:val="00304D04"/>
    <w:rsid w:val="00306DC5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3E73A5"/>
    <w:rsid w:val="004016E7"/>
    <w:rsid w:val="00405EA4"/>
    <w:rsid w:val="0041034F"/>
    <w:rsid w:val="004118A3"/>
    <w:rsid w:val="00423A26"/>
    <w:rsid w:val="00425046"/>
    <w:rsid w:val="004350B8"/>
    <w:rsid w:val="00444AAB"/>
    <w:rsid w:val="00450089"/>
    <w:rsid w:val="0047107B"/>
    <w:rsid w:val="004729D1"/>
    <w:rsid w:val="004823D0"/>
    <w:rsid w:val="00497D2C"/>
    <w:rsid w:val="004C1D48"/>
    <w:rsid w:val="004D65CA"/>
    <w:rsid w:val="004F6E89"/>
    <w:rsid w:val="00504B06"/>
    <w:rsid w:val="00505F1C"/>
    <w:rsid w:val="005076A1"/>
    <w:rsid w:val="00513213"/>
    <w:rsid w:val="00517F12"/>
    <w:rsid w:val="0052102C"/>
    <w:rsid w:val="005212C8"/>
    <w:rsid w:val="00524E6C"/>
    <w:rsid w:val="005332D6"/>
    <w:rsid w:val="00544DFE"/>
    <w:rsid w:val="005504BD"/>
    <w:rsid w:val="005548F2"/>
    <w:rsid w:val="00556F17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42C6"/>
    <w:rsid w:val="006C78AE"/>
    <w:rsid w:val="006E0CFA"/>
    <w:rsid w:val="006E6205"/>
    <w:rsid w:val="00701800"/>
    <w:rsid w:val="00725708"/>
    <w:rsid w:val="007337F5"/>
    <w:rsid w:val="00740A47"/>
    <w:rsid w:val="00746ABD"/>
    <w:rsid w:val="0077418F"/>
    <w:rsid w:val="00775C44"/>
    <w:rsid w:val="00776802"/>
    <w:rsid w:val="007849B0"/>
    <w:rsid w:val="0078594B"/>
    <w:rsid w:val="007924CE"/>
    <w:rsid w:val="00795AFA"/>
    <w:rsid w:val="007A4742"/>
    <w:rsid w:val="007B0251"/>
    <w:rsid w:val="007B6A3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628EC"/>
    <w:rsid w:val="0087452F"/>
    <w:rsid w:val="00875528"/>
    <w:rsid w:val="00880459"/>
    <w:rsid w:val="00884686"/>
    <w:rsid w:val="008A332F"/>
    <w:rsid w:val="008A52F6"/>
    <w:rsid w:val="008B06B4"/>
    <w:rsid w:val="008C37D7"/>
    <w:rsid w:val="008C4BCD"/>
    <w:rsid w:val="008C6721"/>
    <w:rsid w:val="008D3826"/>
    <w:rsid w:val="008F2D9B"/>
    <w:rsid w:val="008F67EE"/>
    <w:rsid w:val="00907F6D"/>
    <w:rsid w:val="00911190"/>
    <w:rsid w:val="0091332C"/>
    <w:rsid w:val="009237C0"/>
    <w:rsid w:val="009256F2"/>
    <w:rsid w:val="00933BEC"/>
    <w:rsid w:val="009347B8"/>
    <w:rsid w:val="00936729"/>
    <w:rsid w:val="0095183B"/>
    <w:rsid w:val="00952126"/>
    <w:rsid w:val="00952617"/>
    <w:rsid w:val="00964964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20AC"/>
    <w:rsid w:val="00A640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6774"/>
    <w:rsid w:val="00B17709"/>
    <w:rsid w:val="00B23828"/>
    <w:rsid w:val="00B27EE9"/>
    <w:rsid w:val="00B35484"/>
    <w:rsid w:val="00B41415"/>
    <w:rsid w:val="00B440C3"/>
    <w:rsid w:val="00B46B7D"/>
    <w:rsid w:val="00B50560"/>
    <w:rsid w:val="00B51F7B"/>
    <w:rsid w:val="00B5532F"/>
    <w:rsid w:val="00B64B3C"/>
    <w:rsid w:val="00B673C6"/>
    <w:rsid w:val="00B74859"/>
    <w:rsid w:val="00B87390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3C7C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A648B"/>
    <w:rsid w:val="00CC7E21"/>
    <w:rsid w:val="00CE74F9"/>
    <w:rsid w:val="00CE7777"/>
    <w:rsid w:val="00CF2E64"/>
    <w:rsid w:val="00D02F6D"/>
    <w:rsid w:val="00D22C21"/>
    <w:rsid w:val="00D25CFE"/>
    <w:rsid w:val="00D3399D"/>
    <w:rsid w:val="00D4607F"/>
    <w:rsid w:val="00D4642E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6771"/>
    <w:rsid w:val="00DE5578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542C"/>
    <w:rsid w:val="00E81520"/>
    <w:rsid w:val="00E81D7C"/>
    <w:rsid w:val="00E83FA4"/>
    <w:rsid w:val="00E86020"/>
    <w:rsid w:val="00EA0B4F"/>
    <w:rsid w:val="00EB00AB"/>
    <w:rsid w:val="00EC2AFC"/>
    <w:rsid w:val="00EF03DA"/>
    <w:rsid w:val="00F138F7"/>
    <w:rsid w:val="00F13A7F"/>
    <w:rsid w:val="00F2008A"/>
    <w:rsid w:val="00F21D9E"/>
    <w:rsid w:val="00F25348"/>
    <w:rsid w:val="00F45506"/>
    <w:rsid w:val="00F60062"/>
    <w:rsid w:val="00F601E0"/>
    <w:rsid w:val="00F613CC"/>
    <w:rsid w:val="00F718C4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91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Bezodstpw">
    <w:name w:val="No Spacing"/>
    <w:uiPriority w:val="1"/>
    <w:qFormat/>
    <w:rsid w:val="00D3399D"/>
    <w:pPr>
      <w:spacing w:after="0" w:line="240" w:lineRule="auto"/>
    </w:pPr>
  </w:style>
  <w:style w:type="paragraph" w:customStyle="1" w:styleId="Default">
    <w:name w:val="Default"/>
    <w:rsid w:val="00D339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C37D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C37D7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B354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naszkiewicz@u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D563A-3947-409B-BDD8-469B40EC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3013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2020-07-21T12:56:00Z</dcterms:created>
  <dcterms:modified xsi:type="dcterms:W3CDTF">2020-07-21T13:02:00Z</dcterms:modified>
</cp:coreProperties>
</file>